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21" w:right="3200" w:firstLine="444"/>
      </w:pPr>
      <w:r>
        <w:rPr>
          <w:color w:val="231F20"/>
          <w:spacing w:val="-2"/>
        </w:rPr>
        <w:t>Assessments </w:t>
      </w:r>
      <w:r>
        <w:rPr>
          <w:color w:val="231F20"/>
        </w:rPr>
        <w:t>Unit</w:t>
      </w:r>
      <w:r>
        <w:rPr>
          <w:color w:val="231F20"/>
          <w:spacing w:val="-14"/>
        </w:rPr>
        <w:t> </w:t>
      </w:r>
      <w:r>
        <w:rPr>
          <w:color w:val="231F20"/>
        </w:rPr>
        <w:t>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about</w:t>
      </w:r>
      <w:r>
        <w:rPr>
          <w:color w:val="231F20"/>
          <w:spacing w:val="-4"/>
        </w:rPr>
        <w:t> </w:t>
      </w:r>
      <w:r>
        <w:rPr>
          <w:color w:val="231F20"/>
        </w:rPr>
        <w:t>personality</w:t>
      </w:r>
      <w:r>
        <w:rPr>
          <w:color w:val="231F20"/>
          <w:spacing w:val="-4"/>
        </w:rPr>
        <w:t> </w:t>
      </w:r>
      <w:r>
        <w:rPr>
          <w:color w:val="231F20"/>
        </w:rPr>
        <w:t>types.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 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5"/>
          <w:sz w:val="22"/>
        </w:rPr>
        <w:t> </w:t>
      </w:r>
      <w:r>
        <w:rPr>
          <w:color w:val="231F20"/>
          <w:sz w:val="22"/>
        </w:rPr>
        <w:t>personal</w:t>
      </w:r>
      <w:r>
        <w:rPr>
          <w:color w:val="231F20"/>
          <w:spacing w:val="-5"/>
          <w:sz w:val="22"/>
        </w:rPr>
        <w:t> </w:t>
      </w:r>
      <w:r>
        <w:rPr>
          <w:color w:val="231F20"/>
          <w:sz w:val="22"/>
        </w:rPr>
        <w:t>qualities</w:t>
      </w:r>
      <w:r>
        <w:rPr>
          <w:color w:val="231F20"/>
          <w:spacing w:val="-4"/>
          <w:sz w:val="22"/>
        </w:rPr>
        <w:t> </w:t>
      </w:r>
      <w:r>
        <w:rPr>
          <w:color w:val="231F20"/>
          <w:sz w:val="22"/>
        </w:rPr>
        <w:t>do</w:t>
      </w:r>
      <w:r>
        <w:rPr>
          <w:color w:val="231F20"/>
          <w:spacing w:val="-5"/>
          <w:sz w:val="22"/>
        </w:rPr>
        <w:t> </w:t>
      </w:r>
      <w:r>
        <w:rPr>
          <w:color w:val="231F20"/>
          <w:sz w:val="22"/>
        </w:rPr>
        <w:t>people</w:t>
      </w:r>
      <w:r>
        <w:rPr>
          <w:color w:val="231F20"/>
          <w:spacing w:val="-4"/>
          <w:sz w:val="22"/>
        </w:rPr>
        <w:t> </w:t>
      </w:r>
      <w:r>
        <w:rPr>
          <w:color w:val="231F20"/>
          <w:sz w:val="22"/>
        </w:rPr>
        <w:t>with</w:t>
      </w:r>
      <w:r>
        <w:rPr>
          <w:color w:val="231F20"/>
          <w:spacing w:val="-5"/>
          <w:sz w:val="22"/>
        </w:rPr>
        <w:t> </w:t>
      </w:r>
      <w:r>
        <w:rPr>
          <w:color w:val="231F20"/>
          <w:sz w:val="22"/>
        </w:rPr>
        <w:t>a</w:t>
      </w:r>
      <w:r>
        <w:rPr>
          <w:color w:val="231F20"/>
          <w:spacing w:val="-4"/>
          <w:sz w:val="22"/>
        </w:rPr>
        <w:t> </w:t>
      </w:r>
      <w:r>
        <w:rPr>
          <w:color w:val="231F20"/>
          <w:sz w:val="22"/>
        </w:rPr>
        <w:t>“Big</w:t>
      </w:r>
      <w:r>
        <w:rPr>
          <w:color w:val="231F20"/>
          <w:spacing w:val="-9"/>
          <w:sz w:val="22"/>
        </w:rPr>
        <w:t> </w:t>
      </w:r>
      <w:r>
        <w:rPr>
          <w:color w:val="231F20"/>
          <w:sz w:val="22"/>
        </w:rPr>
        <w:t>T”</w:t>
      </w:r>
      <w:r>
        <w:rPr>
          <w:color w:val="231F20"/>
          <w:spacing w:val="-4"/>
          <w:sz w:val="22"/>
        </w:rPr>
        <w:t> </w:t>
      </w:r>
      <w:r>
        <w:rPr>
          <w:color w:val="231F20"/>
          <w:sz w:val="22"/>
        </w:rPr>
        <w:t>personality</w:t>
      </w:r>
      <w:r>
        <w:rPr>
          <w:color w:val="231F20"/>
          <w:spacing w:val="-5"/>
          <w:sz w:val="22"/>
        </w:rPr>
        <w:t> </w:t>
      </w:r>
      <w:r>
        <w:rPr>
          <w:color w:val="231F20"/>
          <w:spacing w:val="-2"/>
          <w:sz w:val="22"/>
        </w:rPr>
        <w:t>have?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are</w:t>
      </w:r>
      <w:r>
        <w:rPr>
          <w:color w:val="231F20"/>
          <w:spacing w:val="-4"/>
          <w:sz w:val="22"/>
        </w:rPr>
        <w:t> </w:t>
      </w:r>
      <w:r>
        <w:rPr>
          <w:color w:val="231F20"/>
          <w:sz w:val="22"/>
        </w:rPr>
        <w:t>high-strung</w:t>
      </w:r>
      <w:r>
        <w:rPr>
          <w:color w:val="231F20"/>
          <w:spacing w:val="-3"/>
          <w:sz w:val="22"/>
        </w:rPr>
        <w:t> </w:t>
      </w:r>
      <w:r>
        <w:rPr>
          <w:color w:val="231F20"/>
          <w:sz w:val="22"/>
        </w:rPr>
        <w:t>and</w:t>
      </w:r>
      <w:r>
        <w:rPr>
          <w:color w:val="231F20"/>
          <w:spacing w:val="-4"/>
          <w:sz w:val="22"/>
        </w:rPr>
        <w:t> </w:t>
      </w:r>
      <w:r>
        <w:rPr>
          <w:color w:val="231F20"/>
          <w:sz w:val="22"/>
        </w:rPr>
        <w:t>often</w:t>
      </w:r>
      <w:r>
        <w:rPr>
          <w:color w:val="231F20"/>
          <w:spacing w:val="-3"/>
          <w:sz w:val="22"/>
        </w:rPr>
        <w:t> </w:t>
      </w:r>
      <w:r>
        <w:rPr>
          <w:color w:val="231F20"/>
          <w:spacing w:val="-2"/>
          <w:sz w:val="22"/>
        </w:rPr>
        <w:t>anxious.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like</w:t>
      </w:r>
      <w:r>
        <w:rPr>
          <w:color w:val="231F20"/>
          <w:spacing w:val="-3"/>
          <w:sz w:val="22"/>
        </w:rPr>
        <w:t> </w:t>
      </w:r>
      <w:r>
        <w:rPr>
          <w:color w:val="231F20"/>
          <w:sz w:val="22"/>
        </w:rPr>
        <w:t>taking</w:t>
      </w:r>
      <w:r>
        <w:rPr>
          <w:color w:val="231F20"/>
          <w:spacing w:val="-3"/>
          <w:sz w:val="22"/>
        </w:rPr>
        <w:t> </w:t>
      </w:r>
      <w:r>
        <w:rPr>
          <w:color w:val="231F20"/>
          <w:sz w:val="22"/>
        </w:rPr>
        <w:t>risks</w:t>
      </w:r>
      <w:r>
        <w:rPr>
          <w:color w:val="231F20"/>
          <w:spacing w:val="-3"/>
          <w:sz w:val="22"/>
        </w:rPr>
        <w:t> </w:t>
      </w:r>
      <w:r>
        <w:rPr>
          <w:color w:val="231F20"/>
          <w:sz w:val="22"/>
        </w:rPr>
        <w:t>and</w:t>
      </w:r>
      <w:r>
        <w:rPr>
          <w:color w:val="231F20"/>
          <w:spacing w:val="-3"/>
          <w:sz w:val="22"/>
        </w:rPr>
        <w:t> </w:t>
      </w:r>
      <w:r>
        <w:rPr>
          <w:color w:val="231F20"/>
          <w:sz w:val="22"/>
        </w:rPr>
        <w:t>trying</w:t>
      </w:r>
      <w:r>
        <w:rPr>
          <w:color w:val="231F20"/>
          <w:spacing w:val="-4"/>
          <w:sz w:val="22"/>
        </w:rPr>
        <w:t> </w:t>
      </w:r>
      <w:r>
        <w:rPr>
          <w:color w:val="231F20"/>
          <w:sz w:val="22"/>
        </w:rPr>
        <w:t>new</w:t>
      </w:r>
      <w:r>
        <w:rPr>
          <w:color w:val="231F20"/>
          <w:spacing w:val="-3"/>
          <w:sz w:val="22"/>
        </w:rPr>
        <w:t> </w:t>
      </w:r>
      <w:r>
        <w:rPr>
          <w:color w:val="231F20"/>
          <w:spacing w:val="-2"/>
          <w:sz w:val="22"/>
        </w:rPr>
        <w:t>things.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They</w:t>
      </w:r>
      <w:r>
        <w:rPr>
          <w:color w:val="231F20"/>
          <w:spacing w:val="-3"/>
          <w:sz w:val="22"/>
        </w:rPr>
        <w:t> </w:t>
      </w:r>
      <w:r>
        <w:rPr>
          <w:color w:val="231F20"/>
          <w:sz w:val="22"/>
        </w:rPr>
        <w:t>prefer</w:t>
      </w:r>
      <w:r>
        <w:rPr>
          <w:color w:val="231F20"/>
          <w:spacing w:val="-3"/>
          <w:sz w:val="22"/>
        </w:rPr>
        <w:t> </w:t>
      </w:r>
      <w:r>
        <w:rPr>
          <w:color w:val="231F20"/>
          <w:sz w:val="22"/>
        </w:rPr>
        <w:t>to</w:t>
      </w:r>
      <w:r>
        <w:rPr>
          <w:color w:val="231F20"/>
          <w:spacing w:val="-2"/>
          <w:sz w:val="22"/>
        </w:rPr>
        <w:t> </w:t>
      </w:r>
      <w:r>
        <w:rPr>
          <w:color w:val="231F20"/>
          <w:sz w:val="22"/>
        </w:rPr>
        <w:t>be</w:t>
      </w:r>
      <w:r>
        <w:rPr>
          <w:color w:val="231F20"/>
          <w:spacing w:val="-3"/>
          <w:sz w:val="22"/>
        </w:rPr>
        <w:t> </w:t>
      </w:r>
      <w:r>
        <w:rPr>
          <w:color w:val="231F20"/>
          <w:sz w:val="22"/>
        </w:rPr>
        <w:t>outdoors</w:t>
      </w:r>
      <w:r>
        <w:rPr>
          <w:color w:val="231F20"/>
          <w:spacing w:val="-3"/>
          <w:sz w:val="22"/>
        </w:rPr>
        <w:t> </w:t>
      </w:r>
      <w:r>
        <w:rPr>
          <w:color w:val="231F20"/>
          <w:sz w:val="22"/>
        </w:rPr>
        <w:t>in</w:t>
      </w:r>
      <w:r>
        <w:rPr>
          <w:color w:val="231F20"/>
          <w:spacing w:val="-2"/>
          <w:sz w:val="22"/>
        </w:rPr>
        <w:t> </w:t>
      </w:r>
      <w:r>
        <w:rPr>
          <w:color w:val="231F20"/>
          <w:sz w:val="22"/>
        </w:rPr>
        <w:t>the</w:t>
      </w:r>
      <w:r>
        <w:rPr>
          <w:color w:val="231F20"/>
          <w:spacing w:val="-3"/>
          <w:sz w:val="22"/>
        </w:rPr>
        <w:t> </w:t>
      </w:r>
      <w:r>
        <w:rPr>
          <w:color w:val="231F20"/>
          <w:spacing w:val="-2"/>
          <w:sz w:val="22"/>
        </w:rPr>
        <w:t>woods.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Why</w:t>
      </w:r>
      <w:r>
        <w:rPr>
          <w:color w:val="231F20"/>
          <w:spacing w:val="-4"/>
          <w:sz w:val="22"/>
        </w:rPr>
        <w:t> </w:t>
      </w:r>
      <w:r>
        <w:rPr>
          <w:color w:val="231F20"/>
          <w:sz w:val="22"/>
        </w:rPr>
        <w:t>does</w:t>
      </w:r>
      <w:r>
        <w:rPr>
          <w:color w:val="231F20"/>
          <w:spacing w:val="-3"/>
          <w:sz w:val="22"/>
        </w:rPr>
        <w:t> </w:t>
      </w:r>
      <w:r>
        <w:rPr>
          <w:color w:val="231F20"/>
          <w:sz w:val="22"/>
        </w:rPr>
        <w:t>Marta</w:t>
      </w:r>
      <w:r>
        <w:rPr>
          <w:color w:val="231F20"/>
          <w:spacing w:val="-4"/>
          <w:sz w:val="22"/>
        </w:rPr>
        <w:t> </w:t>
      </w:r>
      <w:r>
        <w:rPr>
          <w:color w:val="231F20"/>
          <w:sz w:val="22"/>
        </w:rPr>
        <w:t>think</w:t>
      </w:r>
      <w:r>
        <w:rPr>
          <w:color w:val="231F20"/>
          <w:spacing w:val="-3"/>
          <w:sz w:val="22"/>
        </w:rPr>
        <w:t> </w:t>
      </w:r>
      <w:r>
        <w:rPr>
          <w:color w:val="231F20"/>
          <w:sz w:val="22"/>
        </w:rPr>
        <w:t>she</w:t>
      </w:r>
      <w:r>
        <w:rPr>
          <w:color w:val="231F20"/>
          <w:spacing w:val="-3"/>
          <w:sz w:val="22"/>
        </w:rPr>
        <w:t> </w:t>
      </w:r>
      <w:r>
        <w:rPr>
          <w:color w:val="231F20"/>
          <w:sz w:val="22"/>
        </w:rPr>
        <w:t>has</w:t>
      </w:r>
      <w:r>
        <w:rPr>
          <w:color w:val="231F20"/>
          <w:spacing w:val="-4"/>
          <w:sz w:val="22"/>
        </w:rPr>
        <w:t> </w:t>
      </w:r>
      <w:r>
        <w:rPr>
          <w:color w:val="231F20"/>
          <w:sz w:val="22"/>
        </w:rPr>
        <w:t>a</w:t>
      </w:r>
      <w:r>
        <w:rPr>
          <w:color w:val="231F20"/>
          <w:spacing w:val="-3"/>
          <w:sz w:val="22"/>
        </w:rPr>
        <w:t> </w:t>
      </w:r>
      <w:r>
        <w:rPr>
          <w:color w:val="231F20"/>
          <w:sz w:val="22"/>
        </w:rPr>
        <w:t>“Little</w:t>
      </w:r>
      <w:r>
        <w:rPr>
          <w:color w:val="231F20"/>
          <w:spacing w:val="-7"/>
          <w:sz w:val="22"/>
        </w:rPr>
        <w:t> </w:t>
      </w:r>
      <w:r>
        <w:rPr>
          <w:color w:val="231F20"/>
          <w:sz w:val="22"/>
        </w:rPr>
        <w:t>T”</w:t>
      </w:r>
      <w:r>
        <w:rPr>
          <w:color w:val="231F20"/>
          <w:spacing w:val="-4"/>
          <w:sz w:val="22"/>
        </w:rPr>
        <w:t> </w:t>
      </w:r>
      <w:r>
        <w:rPr>
          <w:color w:val="231F20"/>
          <w:sz w:val="22"/>
        </w:rPr>
        <w:t>personality</w:t>
      </w:r>
      <w:r>
        <w:rPr>
          <w:color w:val="231F20"/>
          <w:spacing w:val="-3"/>
          <w:sz w:val="22"/>
        </w:rPr>
        <w:t> </w:t>
      </w:r>
      <w:r>
        <w:rPr>
          <w:color w:val="231F20"/>
          <w:spacing w:val="-2"/>
          <w:sz w:val="22"/>
        </w:rPr>
        <w:t>type?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5"/>
          <w:sz w:val="22"/>
        </w:rPr>
        <w:t> </w:t>
      </w:r>
      <w:r>
        <w:rPr>
          <w:color w:val="231F20"/>
          <w:sz w:val="22"/>
        </w:rPr>
        <w:t>enjoys</w:t>
      </w:r>
      <w:r>
        <w:rPr>
          <w:color w:val="231F20"/>
          <w:spacing w:val="-4"/>
          <w:sz w:val="22"/>
        </w:rPr>
        <w:t> </w:t>
      </w:r>
      <w:r>
        <w:rPr>
          <w:color w:val="231F20"/>
          <w:sz w:val="22"/>
        </w:rPr>
        <w:t>camping</w:t>
      </w:r>
      <w:r>
        <w:rPr>
          <w:color w:val="231F20"/>
          <w:spacing w:val="-4"/>
          <w:sz w:val="22"/>
        </w:rPr>
        <w:t> </w:t>
      </w:r>
      <w:r>
        <w:rPr>
          <w:color w:val="231F20"/>
          <w:sz w:val="22"/>
        </w:rPr>
        <w:t>and</w:t>
      </w:r>
      <w:r>
        <w:rPr>
          <w:color w:val="231F20"/>
          <w:spacing w:val="-5"/>
          <w:sz w:val="22"/>
        </w:rPr>
        <w:t> </w:t>
      </w:r>
      <w:r>
        <w:rPr>
          <w:color w:val="231F20"/>
          <w:sz w:val="22"/>
        </w:rPr>
        <w:t>hiking</w:t>
      </w:r>
      <w:r>
        <w:rPr>
          <w:color w:val="231F20"/>
          <w:spacing w:val="-4"/>
          <w:sz w:val="22"/>
        </w:rPr>
        <w:t> </w:t>
      </w:r>
      <w:r>
        <w:rPr>
          <w:color w:val="231F20"/>
          <w:sz w:val="22"/>
        </w:rPr>
        <w:t>deep</w:t>
      </w:r>
      <w:r>
        <w:rPr>
          <w:color w:val="231F20"/>
          <w:spacing w:val="-4"/>
          <w:sz w:val="22"/>
        </w:rPr>
        <w:t> </w:t>
      </w:r>
      <w:r>
        <w:rPr>
          <w:color w:val="231F20"/>
          <w:sz w:val="22"/>
        </w:rPr>
        <w:t>in</w:t>
      </w:r>
      <w:r>
        <w:rPr>
          <w:color w:val="231F20"/>
          <w:spacing w:val="-5"/>
          <w:sz w:val="22"/>
        </w:rPr>
        <w:t> </w:t>
      </w:r>
      <w:r>
        <w:rPr>
          <w:color w:val="231F20"/>
          <w:sz w:val="22"/>
        </w:rPr>
        <w:t>the</w:t>
      </w:r>
      <w:r>
        <w:rPr>
          <w:color w:val="231F20"/>
          <w:spacing w:val="-4"/>
          <w:sz w:val="22"/>
        </w:rPr>
        <w:t> </w:t>
      </w:r>
      <w:r>
        <w:rPr>
          <w:color w:val="231F20"/>
          <w:spacing w:val="-2"/>
          <w:sz w:val="22"/>
        </w:rPr>
        <w:t>woods.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5"/>
          <w:sz w:val="22"/>
        </w:rPr>
        <w:t> </w:t>
      </w:r>
      <w:r>
        <w:rPr>
          <w:color w:val="231F20"/>
          <w:sz w:val="22"/>
        </w:rPr>
        <w:t>enjoys</w:t>
      </w:r>
      <w:r>
        <w:rPr>
          <w:color w:val="231F20"/>
          <w:spacing w:val="-4"/>
          <w:sz w:val="22"/>
        </w:rPr>
        <w:t> </w:t>
      </w:r>
      <w:r>
        <w:rPr>
          <w:color w:val="231F20"/>
          <w:sz w:val="22"/>
        </w:rPr>
        <w:t>stunts</w:t>
      </w:r>
      <w:r>
        <w:rPr>
          <w:color w:val="231F20"/>
          <w:spacing w:val="-5"/>
          <w:sz w:val="22"/>
        </w:rPr>
        <w:t> </w:t>
      </w:r>
      <w:r>
        <w:rPr>
          <w:color w:val="231F20"/>
          <w:sz w:val="22"/>
        </w:rPr>
        <w:t>like</w:t>
      </w:r>
      <w:r>
        <w:rPr>
          <w:color w:val="231F20"/>
          <w:spacing w:val="-4"/>
          <w:sz w:val="22"/>
        </w:rPr>
        <w:t> </w:t>
      </w:r>
      <w:r>
        <w:rPr>
          <w:color w:val="231F20"/>
          <w:sz w:val="22"/>
        </w:rPr>
        <w:t>climbing</w:t>
      </w:r>
      <w:r>
        <w:rPr>
          <w:color w:val="231F20"/>
          <w:spacing w:val="-4"/>
          <w:sz w:val="22"/>
        </w:rPr>
        <w:t> </w:t>
      </w:r>
      <w:r>
        <w:rPr>
          <w:color w:val="231F20"/>
          <w:sz w:val="22"/>
        </w:rPr>
        <w:t>trees</w:t>
      </w:r>
      <w:r>
        <w:rPr>
          <w:color w:val="231F20"/>
          <w:spacing w:val="-5"/>
          <w:sz w:val="22"/>
        </w:rPr>
        <w:t> </w:t>
      </w:r>
      <w:r>
        <w:rPr>
          <w:color w:val="231F20"/>
          <w:sz w:val="22"/>
        </w:rPr>
        <w:t>and</w:t>
      </w:r>
      <w:r>
        <w:rPr>
          <w:color w:val="231F20"/>
          <w:spacing w:val="-4"/>
          <w:sz w:val="22"/>
        </w:rPr>
        <w:t> </w:t>
      </w:r>
      <w:r>
        <w:rPr>
          <w:color w:val="231F20"/>
          <w:sz w:val="22"/>
        </w:rPr>
        <w:t>jumping</w:t>
      </w:r>
      <w:r>
        <w:rPr>
          <w:color w:val="231F20"/>
          <w:spacing w:val="-5"/>
          <w:sz w:val="22"/>
        </w:rPr>
        <w:t> </w:t>
      </w:r>
      <w:r>
        <w:rPr>
          <w:color w:val="231F20"/>
          <w:sz w:val="22"/>
        </w:rPr>
        <w:t>across</w:t>
      </w:r>
      <w:r>
        <w:rPr>
          <w:color w:val="231F20"/>
          <w:spacing w:val="-4"/>
          <w:sz w:val="22"/>
        </w:rPr>
        <w:t> </w:t>
      </w:r>
      <w:r>
        <w:rPr>
          <w:color w:val="231F20"/>
          <w:spacing w:val="-2"/>
          <w:sz w:val="22"/>
        </w:rPr>
        <w:t>creeks.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She’s</w:t>
      </w:r>
      <w:r>
        <w:rPr>
          <w:color w:val="231F20"/>
          <w:spacing w:val="-6"/>
          <w:sz w:val="22"/>
        </w:rPr>
        <w:t> </w:t>
      </w:r>
      <w:r>
        <w:rPr>
          <w:color w:val="231F20"/>
          <w:sz w:val="22"/>
        </w:rPr>
        <w:t>terrified</w:t>
      </w:r>
      <w:r>
        <w:rPr>
          <w:color w:val="231F20"/>
          <w:spacing w:val="-4"/>
          <w:sz w:val="22"/>
        </w:rPr>
        <w:t> </w:t>
      </w:r>
      <w:r>
        <w:rPr>
          <w:color w:val="231F20"/>
          <w:sz w:val="22"/>
        </w:rPr>
        <w:t>of</w:t>
      </w:r>
      <w:r>
        <w:rPr>
          <w:color w:val="231F20"/>
          <w:spacing w:val="-4"/>
          <w:sz w:val="22"/>
        </w:rPr>
        <w:t> </w:t>
      </w:r>
      <w:r>
        <w:rPr>
          <w:color w:val="231F20"/>
          <w:sz w:val="22"/>
        </w:rPr>
        <w:t>roller</w:t>
      </w:r>
      <w:r>
        <w:rPr>
          <w:color w:val="231F20"/>
          <w:spacing w:val="-4"/>
          <w:sz w:val="22"/>
        </w:rPr>
        <w:t> </w:t>
      </w:r>
      <w:r>
        <w:rPr>
          <w:color w:val="231F20"/>
          <w:sz w:val="22"/>
        </w:rPr>
        <w:t>coasters,</w:t>
      </w:r>
      <w:r>
        <w:rPr>
          <w:color w:val="231F20"/>
          <w:spacing w:val="-4"/>
          <w:sz w:val="22"/>
        </w:rPr>
        <w:t> </w:t>
      </w:r>
      <w:r>
        <w:rPr>
          <w:color w:val="231F20"/>
          <w:sz w:val="22"/>
        </w:rPr>
        <w:t>heights,</w:t>
      </w:r>
      <w:r>
        <w:rPr>
          <w:color w:val="231F20"/>
          <w:spacing w:val="-4"/>
          <w:sz w:val="22"/>
        </w:rPr>
        <w:t> </w:t>
      </w:r>
      <w:r>
        <w:rPr>
          <w:color w:val="231F20"/>
          <w:sz w:val="22"/>
        </w:rPr>
        <w:t>and</w:t>
      </w:r>
      <w:r>
        <w:rPr>
          <w:color w:val="231F20"/>
          <w:spacing w:val="-4"/>
          <w:sz w:val="22"/>
        </w:rPr>
        <w:t> </w:t>
      </w:r>
      <w:r>
        <w:rPr>
          <w:color w:val="231F20"/>
          <w:sz w:val="22"/>
        </w:rPr>
        <w:t>scary</w:t>
      </w:r>
      <w:r>
        <w:rPr>
          <w:color w:val="231F20"/>
          <w:spacing w:val="-4"/>
          <w:sz w:val="22"/>
        </w:rPr>
        <w:t> </w:t>
      </w:r>
      <w:r>
        <w:rPr>
          <w:color w:val="231F20"/>
          <w:spacing w:val="-2"/>
          <w:sz w:val="22"/>
        </w:rPr>
        <w:t>movies.</w:t>
      </w:r>
    </w:p>
    <w:p>
      <w:pPr>
        <w:pStyle w:val="BodyText"/>
        <w:spacing w:before="9"/>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to the conversation about personality types again. Listen for the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definition.</w:t>
      </w:r>
    </w:p>
    <w:p>
      <w:pPr>
        <w:pStyle w:val="ListParagraph"/>
        <w:numPr>
          <w:ilvl w:val="0"/>
          <w:numId w:val="1"/>
        </w:numPr>
        <w:tabs>
          <w:tab w:pos="421" w:val="left" w:leader="none"/>
          <w:tab w:pos="4011" w:val="left" w:leader="none"/>
        </w:tabs>
        <w:spacing w:line="240" w:lineRule="auto" w:before="78" w:after="0"/>
        <w:ind w:left="420" w:right="0" w:hanging="301"/>
        <w:jc w:val="left"/>
        <w:rPr>
          <w:sz w:val="22"/>
        </w:rPr>
      </w:pPr>
      <w:r>
        <w:rPr>
          <w:color w:val="231F20"/>
          <w:sz w:val="22"/>
        </w:rPr>
        <w:t>If you are </w:t>
      </w:r>
      <w:r>
        <w:rPr>
          <w:color w:val="231F20"/>
          <w:sz w:val="22"/>
          <w:u w:val="single" w:color="231F20"/>
        </w:rPr>
        <w:t>risk-averse</w:t>
      </w:r>
      <w:r>
        <w:rPr>
          <w:color w:val="231F20"/>
          <w:sz w:val="22"/>
        </w:rPr>
        <w:t>, you</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have</w:t>
      </w:r>
      <w:r>
        <w:rPr>
          <w:color w:val="231F20"/>
          <w:spacing w:val="-4"/>
          <w:sz w:val="22"/>
        </w:rPr>
        <w:t> </w:t>
      </w:r>
      <w:r>
        <w:rPr>
          <w:color w:val="231F20"/>
          <w:sz w:val="22"/>
        </w:rPr>
        <w:t>an</w:t>
      </w:r>
      <w:r>
        <w:rPr>
          <w:color w:val="231F20"/>
          <w:spacing w:val="-4"/>
          <w:sz w:val="22"/>
        </w:rPr>
        <w:t> </w:t>
      </w:r>
      <w:r>
        <w:rPr>
          <w:color w:val="231F20"/>
          <w:sz w:val="22"/>
        </w:rPr>
        <w:t>appreciation</w:t>
      </w:r>
      <w:r>
        <w:rPr>
          <w:color w:val="231F20"/>
          <w:spacing w:val="-4"/>
          <w:sz w:val="22"/>
        </w:rPr>
        <w:t> </w:t>
      </w:r>
      <w:r>
        <w:rPr>
          <w:color w:val="231F20"/>
          <w:sz w:val="22"/>
        </w:rPr>
        <w:t>for</w:t>
      </w:r>
      <w:r>
        <w:rPr>
          <w:color w:val="231F20"/>
          <w:spacing w:val="-4"/>
          <w:sz w:val="22"/>
        </w:rPr>
        <w:t> </w:t>
      </w:r>
      <w:r>
        <w:rPr>
          <w:color w:val="231F20"/>
          <w:sz w:val="22"/>
        </w:rPr>
        <w:t>the</w:t>
      </w:r>
      <w:r>
        <w:rPr>
          <w:color w:val="231F20"/>
          <w:spacing w:val="-4"/>
          <w:sz w:val="22"/>
        </w:rPr>
        <w:t> </w:t>
      </w:r>
      <w:r>
        <w:rPr>
          <w:color w:val="231F20"/>
          <w:spacing w:val="-2"/>
          <w:sz w:val="22"/>
        </w:rPr>
        <w:t>outdoors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enjoy</w:t>
      </w:r>
      <w:r>
        <w:rPr>
          <w:color w:val="231F20"/>
          <w:spacing w:val="-4"/>
          <w:sz w:val="22"/>
        </w:rPr>
        <w:t> </w:t>
      </w:r>
      <w:r>
        <w:rPr>
          <w:color w:val="231F20"/>
          <w:sz w:val="22"/>
        </w:rPr>
        <w:t>doing</w:t>
      </w:r>
      <w:r>
        <w:rPr>
          <w:color w:val="231F20"/>
          <w:spacing w:val="-4"/>
          <w:sz w:val="22"/>
        </w:rPr>
        <w:t> </w:t>
      </w:r>
      <w:r>
        <w:rPr>
          <w:color w:val="231F20"/>
          <w:sz w:val="22"/>
        </w:rPr>
        <w:t>things</w:t>
      </w:r>
      <w:r>
        <w:rPr>
          <w:color w:val="231F20"/>
          <w:spacing w:val="-4"/>
          <w:sz w:val="22"/>
        </w:rPr>
        <w:t> </w:t>
      </w:r>
      <w:r>
        <w:rPr>
          <w:color w:val="231F20"/>
          <w:sz w:val="22"/>
        </w:rPr>
        <w:t>that</w:t>
      </w:r>
      <w:r>
        <w:rPr>
          <w:color w:val="231F20"/>
          <w:spacing w:val="-4"/>
          <w:sz w:val="22"/>
        </w:rPr>
        <w:t> </w:t>
      </w:r>
      <w:r>
        <w:rPr>
          <w:color w:val="231F20"/>
          <w:sz w:val="22"/>
        </w:rPr>
        <w:t>are</w:t>
      </w:r>
      <w:r>
        <w:rPr>
          <w:color w:val="231F20"/>
          <w:spacing w:val="-4"/>
          <w:sz w:val="22"/>
        </w:rPr>
        <w:t> </w:t>
      </w:r>
      <w:r>
        <w:rPr>
          <w:color w:val="231F20"/>
          <w:spacing w:val="-2"/>
          <w:sz w:val="22"/>
        </w:rPr>
        <w:t>dangerous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aren’t</w:t>
      </w:r>
      <w:r>
        <w:rPr>
          <w:color w:val="231F20"/>
          <w:spacing w:val="-4"/>
          <w:sz w:val="22"/>
        </w:rPr>
        <w:t> </w:t>
      </w:r>
      <w:r>
        <w:rPr>
          <w:color w:val="231F20"/>
          <w:sz w:val="22"/>
        </w:rPr>
        <w:t>willing</w:t>
      </w:r>
      <w:r>
        <w:rPr>
          <w:color w:val="231F20"/>
          <w:spacing w:val="-3"/>
          <w:sz w:val="22"/>
        </w:rPr>
        <w:t> </w:t>
      </w:r>
      <w:r>
        <w:rPr>
          <w:color w:val="231F20"/>
          <w:sz w:val="22"/>
        </w:rPr>
        <w:t>to</w:t>
      </w:r>
      <w:r>
        <w:rPr>
          <w:color w:val="231F20"/>
          <w:spacing w:val="-3"/>
          <w:sz w:val="22"/>
        </w:rPr>
        <w:t> </w:t>
      </w:r>
      <w:r>
        <w:rPr>
          <w:color w:val="231F20"/>
          <w:sz w:val="22"/>
        </w:rPr>
        <w:t>do</w:t>
      </w:r>
      <w:r>
        <w:rPr>
          <w:color w:val="231F20"/>
          <w:spacing w:val="-4"/>
          <w:sz w:val="22"/>
        </w:rPr>
        <w:t> </w:t>
      </w:r>
      <w:r>
        <w:rPr>
          <w:color w:val="231F20"/>
          <w:sz w:val="22"/>
        </w:rPr>
        <w:t>things</w:t>
      </w:r>
      <w:r>
        <w:rPr>
          <w:color w:val="231F20"/>
          <w:spacing w:val="-3"/>
          <w:sz w:val="22"/>
        </w:rPr>
        <w:t> </w:t>
      </w:r>
      <w:r>
        <w:rPr>
          <w:color w:val="231F20"/>
          <w:sz w:val="22"/>
        </w:rPr>
        <w:t>that</w:t>
      </w:r>
      <w:r>
        <w:rPr>
          <w:color w:val="231F20"/>
          <w:spacing w:val="-3"/>
          <w:sz w:val="22"/>
        </w:rPr>
        <w:t> </w:t>
      </w:r>
      <w:r>
        <w:rPr>
          <w:color w:val="231F20"/>
          <w:sz w:val="22"/>
        </w:rPr>
        <w:t>are</w:t>
      </w:r>
      <w:r>
        <w:rPr>
          <w:color w:val="231F20"/>
          <w:spacing w:val="-3"/>
          <w:sz w:val="22"/>
        </w:rPr>
        <w:t> </w:t>
      </w:r>
      <w:r>
        <w:rPr>
          <w:color w:val="231F20"/>
          <w:spacing w:val="-2"/>
          <w:sz w:val="22"/>
        </w:rPr>
        <w:t>dangerous</w:t>
      </w:r>
    </w:p>
    <w:p>
      <w:pPr>
        <w:pStyle w:val="ListParagraph"/>
        <w:numPr>
          <w:ilvl w:val="0"/>
          <w:numId w:val="1"/>
        </w:numPr>
        <w:tabs>
          <w:tab w:pos="421" w:val="left" w:leader="none"/>
          <w:tab w:pos="2557" w:val="left" w:leader="none"/>
        </w:tabs>
        <w:spacing w:line="240" w:lineRule="auto" w:before="127" w:after="0"/>
        <w:ind w:left="420" w:right="0" w:hanging="301"/>
        <w:jc w:val="left"/>
        <w:rPr>
          <w:sz w:val="22"/>
        </w:rPr>
      </w:pPr>
      <w:r>
        <w:rPr>
          <w:color w:val="231F20"/>
          <w:sz w:val="22"/>
        </w:rPr>
        <w:t>A</w:t>
      </w:r>
      <w:r>
        <w:rPr>
          <w:color w:val="231F20"/>
          <w:spacing w:val="-10"/>
          <w:sz w:val="22"/>
        </w:rPr>
        <w:t> </w:t>
      </w:r>
      <w:r>
        <w:rPr>
          <w:color w:val="231F20"/>
          <w:sz w:val="22"/>
          <w:u w:val="single" w:color="231F20"/>
        </w:rPr>
        <w:t>stunt</w:t>
      </w:r>
      <w:r>
        <w:rPr>
          <w:color w:val="231F20"/>
          <w:sz w:val="22"/>
        </w:rPr>
        <w:t> is a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type</w:t>
      </w:r>
      <w:r>
        <w:rPr>
          <w:color w:val="231F20"/>
          <w:spacing w:val="-2"/>
          <w:sz w:val="22"/>
        </w:rPr>
        <w:t> </w:t>
      </w:r>
      <w:r>
        <w:rPr>
          <w:color w:val="231F20"/>
          <w:sz w:val="22"/>
        </w:rPr>
        <w:t>of</w:t>
      </w:r>
      <w:r>
        <w:rPr>
          <w:color w:val="231F20"/>
          <w:spacing w:val="-2"/>
          <w:sz w:val="22"/>
        </w:rPr>
        <w:t> </w:t>
      </w:r>
      <w:r>
        <w:rPr>
          <w:color w:val="231F20"/>
          <w:sz w:val="22"/>
        </w:rPr>
        <w:t>roller</w:t>
      </w:r>
      <w:r>
        <w:rPr>
          <w:color w:val="231F20"/>
          <w:spacing w:val="-1"/>
          <w:sz w:val="22"/>
        </w:rPr>
        <w:t> </w:t>
      </w:r>
      <w:r>
        <w:rPr>
          <w:color w:val="231F20"/>
          <w:spacing w:val="-2"/>
          <w:sz w:val="22"/>
        </w:rPr>
        <w:t>coaster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dangerous</w:t>
      </w:r>
      <w:r>
        <w:rPr>
          <w:color w:val="231F20"/>
          <w:spacing w:val="-5"/>
          <w:sz w:val="22"/>
        </w:rPr>
        <w:t> </w:t>
      </w:r>
      <w:r>
        <w:rPr>
          <w:color w:val="231F20"/>
          <w:sz w:val="22"/>
        </w:rPr>
        <w:t>and</w:t>
      </w:r>
      <w:r>
        <w:rPr>
          <w:color w:val="231F20"/>
          <w:spacing w:val="-5"/>
          <w:sz w:val="22"/>
        </w:rPr>
        <w:t> </w:t>
      </w:r>
      <w:r>
        <w:rPr>
          <w:color w:val="231F20"/>
          <w:sz w:val="22"/>
        </w:rPr>
        <w:t>difficult</w:t>
      </w:r>
      <w:r>
        <w:rPr>
          <w:color w:val="231F20"/>
          <w:spacing w:val="-5"/>
          <w:sz w:val="22"/>
        </w:rPr>
        <w:t> </w:t>
      </w:r>
      <w:r>
        <w:rPr>
          <w:color w:val="231F20"/>
          <w:spacing w:val="-2"/>
          <w:sz w:val="22"/>
        </w:rPr>
        <w:t>action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special</w:t>
      </w:r>
      <w:r>
        <w:rPr>
          <w:color w:val="231F20"/>
          <w:spacing w:val="-5"/>
          <w:sz w:val="22"/>
        </w:rPr>
        <w:t> </w:t>
      </w:r>
      <w:r>
        <w:rPr>
          <w:color w:val="231F20"/>
          <w:sz w:val="22"/>
        </w:rPr>
        <w:t>skill</w:t>
      </w:r>
      <w:r>
        <w:rPr>
          <w:color w:val="231F20"/>
          <w:spacing w:val="-4"/>
          <w:sz w:val="22"/>
        </w:rPr>
        <w:t> </w:t>
      </w:r>
      <w:r>
        <w:rPr>
          <w:color w:val="231F20"/>
          <w:sz w:val="22"/>
        </w:rPr>
        <w:t>or</w:t>
      </w:r>
      <w:r>
        <w:rPr>
          <w:color w:val="231F20"/>
          <w:spacing w:val="-4"/>
          <w:sz w:val="22"/>
        </w:rPr>
        <w:t> </w:t>
      </w:r>
      <w:r>
        <w:rPr>
          <w:color w:val="231F20"/>
          <w:spacing w:val="-2"/>
          <w:sz w:val="22"/>
        </w:rPr>
        <w:t>talent</w:t>
      </w:r>
    </w:p>
    <w:p>
      <w:pPr>
        <w:pStyle w:val="ListParagraph"/>
        <w:numPr>
          <w:ilvl w:val="0"/>
          <w:numId w:val="1"/>
        </w:numPr>
        <w:tabs>
          <w:tab w:pos="421" w:val="left" w:leader="none"/>
          <w:tab w:pos="5112" w:val="left" w:leader="none"/>
        </w:tabs>
        <w:spacing w:line="240" w:lineRule="auto" w:before="127" w:after="0"/>
        <w:ind w:left="420" w:right="0" w:hanging="301"/>
        <w:jc w:val="left"/>
        <w:rPr>
          <w:sz w:val="22"/>
        </w:rPr>
      </w:pPr>
      <w:r>
        <w:rPr>
          <w:color w:val="231F20"/>
          <w:sz w:val="22"/>
        </w:rPr>
        <w:t>Something</w:t>
      </w:r>
      <w:r>
        <w:rPr>
          <w:color w:val="231F20"/>
          <w:spacing w:val="-2"/>
          <w:sz w:val="22"/>
        </w:rPr>
        <w:t> </w:t>
      </w:r>
      <w:r>
        <w:rPr>
          <w:color w:val="231F20"/>
          <w:sz w:val="22"/>
        </w:rPr>
        <w:t>that</w:t>
      </w:r>
      <w:r>
        <w:rPr>
          <w:color w:val="231F20"/>
          <w:spacing w:val="-2"/>
          <w:sz w:val="22"/>
        </w:rPr>
        <w:t> </w:t>
      </w:r>
      <w:r>
        <w:rPr>
          <w:color w:val="231F20"/>
          <w:sz w:val="22"/>
        </w:rPr>
        <w:t>is</w:t>
      </w:r>
      <w:r>
        <w:rPr>
          <w:color w:val="231F20"/>
          <w:spacing w:val="-2"/>
          <w:sz w:val="22"/>
        </w:rPr>
        <w:t> </w:t>
      </w:r>
      <w:r>
        <w:rPr>
          <w:color w:val="231F20"/>
          <w:sz w:val="22"/>
        </w:rPr>
        <w:t>closely</w:t>
      </w:r>
      <w:r>
        <w:rPr>
          <w:color w:val="231F20"/>
          <w:spacing w:val="-2"/>
          <w:sz w:val="22"/>
        </w:rPr>
        <w:t> </w:t>
      </w:r>
      <w:r>
        <w:rPr>
          <w:color w:val="231F20"/>
          <w:sz w:val="22"/>
          <w:u w:val="single" w:color="231F20"/>
        </w:rPr>
        <w:t>regulated</w:t>
      </w:r>
      <w:r>
        <w:rPr>
          <w:color w:val="231F20"/>
          <w:spacing w:val="-2"/>
          <w:sz w:val="22"/>
        </w:rPr>
        <w:t> </w:t>
      </w:r>
      <w:r>
        <w:rPr>
          <w:color w:val="231F20"/>
          <w:sz w:val="22"/>
        </w:rPr>
        <w:t>is</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controlled</w:t>
      </w:r>
      <w:r>
        <w:rPr>
          <w:color w:val="231F20"/>
          <w:spacing w:val="-7"/>
          <w:sz w:val="22"/>
        </w:rPr>
        <w:t> </w:t>
      </w:r>
      <w:r>
        <w:rPr>
          <w:color w:val="231F20"/>
          <w:sz w:val="22"/>
        </w:rPr>
        <w:t>with</w:t>
      </w:r>
      <w:r>
        <w:rPr>
          <w:color w:val="231F20"/>
          <w:spacing w:val="-7"/>
          <w:sz w:val="22"/>
        </w:rPr>
        <w:t> </w:t>
      </w:r>
      <w:r>
        <w:rPr>
          <w:color w:val="231F20"/>
          <w:spacing w:val="-2"/>
          <w:sz w:val="22"/>
        </w:rPr>
        <w:t>rules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decreased</w:t>
      </w:r>
      <w:r>
        <w:rPr>
          <w:color w:val="231F20"/>
          <w:spacing w:val="-6"/>
          <w:sz w:val="22"/>
        </w:rPr>
        <w:t> </w:t>
      </w:r>
      <w:r>
        <w:rPr>
          <w:color w:val="231F20"/>
          <w:sz w:val="22"/>
        </w:rPr>
        <w:t>in</w:t>
      </w:r>
      <w:r>
        <w:rPr>
          <w:color w:val="231F20"/>
          <w:spacing w:val="-6"/>
          <w:sz w:val="22"/>
        </w:rPr>
        <w:t> </w:t>
      </w:r>
      <w:r>
        <w:rPr>
          <w:color w:val="231F20"/>
          <w:spacing w:val="-2"/>
          <w:sz w:val="22"/>
        </w:rPr>
        <w:t>speed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changed</w:t>
      </w:r>
      <w:r>
        <w:rPr>
          <w:color w:val="231F20"/>
          <w:spacing w:val="-9"/>
          <w:sz w:val="22"/>
        </w:rPr>
        <w:t> </w:t>
      </w:r>
      <w:r>
        <w:rPr>
          <w:color w:val="231F20"/>
          <w:spacing w:val="-2"/>
          <w:sz w:val="22"/>
        </w:rPr>
        <w:t>often</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personal</w:t>
      </w:r>
      <w:r>
        <w:rPr>
          <w:color w:val="231F20"/>
          <w:spacing w:val="-2"/>
        </w:rPr>
        <w:t> </w:t>
      </w:r>
      <w:r>
        <w:rPr>
          <w:color w:val="231F20"/>
        </w:rPr>
        <w:t>quality</w:t>
      </w:r>
      <w:r>
        <w:rPr>
          <w:color w:val="231F20"/>
          <w:spacing w:val="-1"/>
        </w:rPr>
        <w:t> </w:t>
      </w:r>
      <w:r>
        <w:rPr>
          <w:color w:val="231F20"/>
        </w:rPr>
        <w:t>to</w:t>
      </w:r>
      <w:r>
        <w:rPr>
          <w:color w:val="231F20"/>
          <w:spacing w:val="-2"/>
        </w:rPr>
        <w:t> </w:t>
      </w:r>
      <w:r>
        <w:rPr>
          <w:color w:val="231F20"/>
        </w:rPr>
        <w:t>complete</w:t>
      </w:r>
      <w:r>
        <w:rPr>
          <w:color w:val="231F20"/>
          <w:spacing w:val="-1"/>
        </w:rPr>
        <w:t> </w:t>
      </w:r>
      <w:r>
        <w:rPr>
          <w:color w:val="231F20"/>
        </w:rPr>
        <w:t>each</w:t>
      </w:r>
      <w:r>
        <w:rPr>
          <w:color w:val="231F20"/>
          <w:spacing w:val="-2"/>
        </w:rPr>
        <w:t> statment.</w:t>
      </w:r>
    </w:p>
    <w:p>
      <w:pPr>
        <w:pStyle w:val="ListParagraph"/>
        <w:numPr>
          <w:ilvl w:val="0"/>
          <w:numId w:val="1"/>
        </w:numPr>
        <w:tabs>
          <w:tab w:pos="520" w:val="left" w:leader="none"/>
        </w:tabs>
        <w:spacing w:line="266" w:lineRule="auto" w:before="127" w:after="0"/>
        <w:ind w:left="519" w:right="109" w:hanging="281"/>
        <w:jc w:val="left"/>
        <w:rPr>
          <w:sz w:val="22"/>
        </w:rPr>
      </w:pPr>
      <w:r>
        <w:rPr>
          <w:color w:val="231F20"/>
          <w:sz w:val="22"/>
        </w:rPr>
        <w:t>Marie</w:t>
      </w:r>
      <w:r>
        <w:rPr>
          <w:color w:val="231F20"/>
          <w:spacing w:val="-3"/>
          <w:sz w:val="22"/>
        </w:rPr>
        <w:t> </w:t>
      </w:r>
      <w:r>
        <w:rPr>
          <w:color w:val="231F20"/>
          <w:sz w:val="22"/>
        </w:rPr>
        <w:t>is</w:t>
      </w:r>
      <w:r>
        <w:rPr>
          <w:color w:val="231F20"/>
          <w:spacing w:val="-3"/>
          <w:sz w:val="22"/>
        </w:rPr>
        <w:t> </w:t>
      </w:r>
      <w:r>
        <w:rPr>
          <w:b/>
          <w:color w:val="231F20"/>
          <w:sz w:val="22"/>
        </w:rPr>
        <w:t>(high-strung</w:t>
      </w:r>
      <w:r>
        <w:rPr>
          <w:b/>
          <w:color w:val="231F20"/>
          <w:spacing w:val="-3"/>
          <w:sz w:val="22"/>
        </w:rPr>
        <w:t> </w:t>
      </w:r>
      <w:r>
        <w:rPr>
          <w:b/>
          <w:color w:val="231F20"/>
          <w:sz w:val="22"/>
        </w:rPr>
        <w:t>/</w:t>
      </w:r>
      <w:r>
        <w:rPr>
          <w:b/>
          <w:color w:val="231F20"/>
          <w:spacing w:val="-3"/>
          <w:sz w:val="22"/>
        </w:rPr>
        <w:t> </w:t>
      </w:r>
      <w:r>
        <w:rPr>
          <w:b/>
          <w:color w:val="231F20"/>
          <w:sz w:val="22"/>
        </w:rPr>
        <w:t>laid-back</w:t>
      </w:r>
      <w:r>
        <w:rPr>
          <w:b/>
          <w:color w:val="231F20"/>
          <w:spacing w:val="-3"/>
          <w:sz w:val="22"/>
        </w:rPr>
        <w:t> </w:t>
      </w:r>
      <w:r>
        <w:rPr>
          <w:b/>
          <w:color w:val="231F20"/>
          <w:sz w:val="22"/>
        </w:rPr>
        <w:t>/</w:t>
      </w:r>
      <w:r>
        <w:rPr>
          <w:b/>
          <w:color w:val="231F20"/>
          <w:spacing w:val="-3"/>
          <w:sz w:val="22"/>
        </w:rPr>
        <w:t> </w:t>
      </w:r>
      <w:r>
        <w:rPr>
          <w:b/>
          <w:color w:val="231F20"/>
          <w:sz w:val="22"/>
        </w:rPr>
        <w:t>sociable)</w:t>
      </w:r>
      <w:r>
        <w:rPr>
          <w:color w:val="231F20"/>
          <w:sz w:val="22"/>
        </w:rPr>
        <w:t>.</w:t>
      </w:r>
      <w:r>
        <w:rPr>
          <w:color w:val="231F20"/>
          <w:spacing w:val="-3"/>
          <w:sz w:val="22"/>
        </w:rPr>
        <w:t> </w:t>
      </w:r>
      <w:r>
        <w:rPr>
          <w:color w:val="231F20"/>
          <w:sz w:val="22"/>
        </w:rPr>
        <w:t>She</w:t>
      </w:r>
      <w:r>
        <w:rPr>
          <w:color w:val="231F20"/>
          <w:spacing w:val="-3"/>
          <w:sz w:val="22"/>
        </w:rPr>
        <w:t> </w:t>
      </w:r>
      <w:r>
        <w:rPr>
          <w:color w:val="231F20"/>
          <w:sz w:val="22"/>
        </w:rPr>
        <w:t>gets</w:t>
      </w:r>
      <w:r>
        <w:rPr>
          <w:color w:val="231F20"/>
          <w:spacing w:val="-3"/>
          <w:sz w:val="22"/>
        </w:rPr>
        <w:t> </w:t>
      </w:r>
      <w:r>
        <w:rPr>
          <w:color w:val="231F20"/>
          <w:sz w:val="22"/>
        </w:rPr>
        <w:t>afraid</w:t>
      </w:r>
      <w:r>
        <w:rPr>
          <w:color w:val="231F20"/>
          <w:spacing w:val="-3"/>
          <w:sz w:val="22"/>
        </w:rPr>
        <w:t> </w:t>
      </w:r>
      <w:r>
        <w:rPr>
          <w:color w:val="231F20"/>
          <w:sz w:val="22"/>
        </w:rPr>
        <w:t>and</w:t>
      </w:r>
      <w:r>
        <w:rPr>
          <w:color w:val="231F20"/>
          <w:spacing w:val="-3"/>
          <w:sz w:val="22"/>
        </w:rPr>
        <w:t> </w:t>
      </w:r>
      <w:r>
        <w:rPr>
          <w:color w:val="231F20"/>
          <w:sz w:val="22"/>
        </w:rPr>
        <w:t>anxious</w:t>
      </w:r>
      <w:r>
        <w:rPr>
          <w:color w:val="231F20"/>
          <w:spacing w:val="-3"/>
          <w:sz w:val="22"/>
        </w:rPr>
        <w:t> </w:t>
      </w:r>
      <w:r>
        <w:rPr>
          <w:color w:val="231F20"/>
          <w:sz w:val="22"/>
        </w:rPr>
        <w:t>about</w:t>
      </w:r>
      <w:r>
        <w:rPr>
          <w:color w:val="231F20"/>
          <w:spacing w:val="-3"/>
          <w:sz w:val="22"/>
        </w:rPr>
        <w:t> </w:t>
      </w:r>
      <w:r>
        <w:rPr>
          <w:color w:val="231F20"/>
          <w:sz w:val="22"/>
        </w:rPr>
        <w:t>the smallest things.</w:t>
      </w:r>
    </w:p>
    <w:p>
      <w:pPr>
        <w:pStyle w:val="ListParagraph"/>
        <w:numPr>
          <w:ilvl w:val="0"/>
          <w:numId w:val="1"/>
        </w:numPr>
        <w:tabs>
          <w:tab w:pos="520" w:val="left" w:leader="none"/>
        </w:tabs>
        <w:spacing w:line="266" w:lineRule="auto" w:before="98" w:after="0"/>
        <w:ind w:left="519" w:right="857" w:hanging="281"/>
        <w:jc w:val="left"/>
        <w:rPr>
          <w:sz w:val="22"/>
        </w:rPr>
      </w:pPr>
      <w:r>
        <w:rPr>
          <w:color w:val="231F20"/>
          <w:sz w:val="22"/>
        </w:rPr>
        <w:t>Glen</w:t>
      </w:r>
      <w:r>
        <w:rPr>
          <w:color w:val="231F20"/>
          <w:spacing w:val="-4"/>
          <w:sz w:val="22"/>
        </w:rPr>
        <w:t> </w:t>
      </w:r>
      <w:r>
        <w:rPr>
          <w:color w:val="231F20"/>
          <w:sz w:val="22"/>
        </w:rPr>
        <w:t>believes</w:t>
      </w:r>
      <w:r>
        <w:rPr>
          <w:color w:val="231F20"/>
          <w:spacing w:val="-4"/>
          <w:sz w:val="22"/>
        </w:rPr>
        <w:t> </w:t>
      </w:r>
      <w:r>
        <w:rPr>
          <w:color w:val="231F20"/>
          <w:sz w:val="22"/>
        </w:rPr>
        <w:t>that</w:t>
      </w:r>
      <w:r>
        <w:rPr>
          <w:color w:val="231F20"/>
          <w:spacing w:val="-4"/>
          <w:sz w:val="22"/>
        </w:rPr>
        <w:t> </w:t>
      </w:r>
      <w:r>
        <w:rPr>
          <w:color w:val="231F20"/>
          <w:sz w:val="22"/>
        </w:rPr>
        <w:t>the</w:t>
      </w:r>
      <w:r>
        <w:rPr>
          <w:color w:val="231F20"/>
          <w:spacing w:val="-4"/>
          <w:sz w:val="22"/>
        </w:rPr>
        <w:t> </w:t>
      </w:r>
      <w:r>
        <w:rPr>
          <w:color w:val="231F20"/>
          <w:sz w:val="22"/>
        </w:rPr>
        <w:t>actions</w:t>
      </w:r>
      <w:r>
        <w:rPr>
          <w:color w:val="231F20"/>
          <w:spacing w:val="-4"/>
          <w:sz w:val="22"/>
        </w:rPr>
        <w:t> </w:t>
      </w:r>
      <w:r>
        <w:rPr>
          <w:color w:val="231F20"/>
          <w:sz w:val="22"/>
        </w:rPr>
        <w:t>of</w:t>
      </w:r>
      <w:r>
        <w:rPr>
          <w:color w:val="231F20"/>
          <w:spacing w:val="-4"/>
          <w:sz w:val="22"/>
        </w:rPr>
        <w:t> </w:t>
      </w:r>
      <w:r>
        <w:rPr>
          <w:color w:val="231F20"/>
          <w:sz w:val="22"/>
        </w:rPr>
        <w:t>even</w:t>
      </w:r>
      <w:r>
        <w:rPr>
          <w:color w:val="231F20"/>
          <w:spacing w:val="-4"/>
          <w:sz w:val="22"/>
        </w:rPr>
        <w:t> </w:t>
      </w:r>
      <w:r>
        <w:rPr>
          <w:color w:val="231F20"/>
          <w:sz w:val="22"/>
        </w:rPr>
        <w:t>one</w:t>
      </w:r>
      <w:r>
        <w:rPr>
          <w:color w:val="231F20"/>
          <w:spacing w:val="-4"/>
          <w:sz w:val="22"/>
        </w:rPr>
        <w:t> </w:t>
      </w:r>
      <w:r>
        <w:rPr>
          <w:color w:val="231F20"/>
          <w:sz w:val="22"/>
        </w:rPr>
        <w:t>person</w:t>
      </w:r>
      <w:r>
        <w:rPr>
          <w:color w:val="231F20"/>
          <w:spacing w:val="-4"/>
          <w:sz w:val="22"/>
        </w:rPr>
        <w:t> </w:t>
      </w:r>
      <w:r>
        <w:rPr>
          <w:color w:val="231F20"/>
          <w:sz w:val="22"/>
        </w:rPr>
        <w:t>can</w:t>
      </w:r>
      <w:r>
        <w:rPr>
          <w:color w:val="231F20"/>
          <w:spacing w:val="-4"/>
          <w:sz w:val="22"/>
        </w:rPr>
        <w:t> </w:t>
      </w:r>
      <w:r>
        <w:rPr>
          <w:color w:val="231F20"/>
          <w:sz w:val="22"/>
        </w:rPr>
        <w:t>make</w:t>
      </w:r>
      <w:r>
        <w:rPr>
          <w:color w:val="231F20"/>
          <w:spacing w:val="-4"/>
          <w:sz w:val="22"/>
        </w:rPr>
        <w:t> </w:t>
      </w:r>
      <w:r>
        <w:rPr>
          <w:color w:val="231F20"/>
          <w:sz w:val="22"/>
        </w:rPr>
        <w:t>a</w:t>
      </w:r>
      <w:r>
        <w:rPr>
          <w:color w:val="231F20"/>
          <w:spacing w:val="-4"/>
          <w:sz w:val="22"/>
        </w:rPr>
        <w:t> </w:t>
      </w:r>
      <w:r>
        <w:rPr>
          <w:color w:val="231F20"/>
          <w:sz w:val="22"/>
        </w:rPr>
        <w:t>difference</w:t>
      </w:r>
      <w:r>
        <w:rPr>
          <w:color w:val="231F20"/>
          <w:spacing w:val="-4"/>
          <w:sz w:val="22"/>
        </w:rPr>
        <w:t> </w:t>
      </w:r>
      <w:r>
        <w:rPr>
          <w:color w:val="231F20"/>
          <w:sz w:val="22"/>
        </w:rPr>
        <w:t>and</w:t>
      </w:r>
      <w:r>
        <w:rPr>
          <w:color w:val="231F20"/>
          <w:sz w:val="22"/>
        </w:rPr>
        <w:t> change the world. He’s </w:t>
      </w:r>
      <w:r>
        <w:rPr>
          <w:b/>
          <w:color w:val="231F20"/>
          <w:sz w:val="22"/>
        </w:rPr>
        <w:t>(a loner / an individualist / an idealist)</w:t>
      </w:r>
      <w:r>
        <w:rPr>
          <w:color w:val="231F20"/>
          <w:sz w:val="22"/>
        </w:rPr>
        <w:t>.</w:t>
      </w:r>
    </w:p>
    <w:p>
      <w:pPr>
        <w:pStyle w:val="ListParagraph"/>
        <w:numPr>
          <w:ilvl w:val="0"/>
          <w:numId w:val="1"/>
        </w:numPr>
        <w:tabs>
          <w:tab w:pos="520" w:val="left" w:leader="none"/>
        </w:tabs>
        <w:spacing w:line="266" w:lineRule="auto" w:before="98" w:after="0"/>
        <w:ind w:left="519" w:right="365" w:hanging="281"/>
        <w:jc w:val="left"/>
        <w:rPr>
          <w:sz w:val="22"/>
        </w:rPr>
      </w:pPr>
      <w:r>
        <w:rPr>
          <w:color w:val="231F20"/>
          <w:sz w:val="22"/>
        </w:rPr>
        <w:t>Fred</w:t>
      </w:r>
      <w:r>
        <w:rPr>
          <w:color w:val="231F20"/>
          <w:spacing w:val="-4"/>
          <w:sz w:val="22"/>
        </w:rPr>
        <w:t> </w:t>
      </w:r>
      <w:r>
        <w:rPr>
          <w:color w:val="231F20"/>
          <w:sz w:val="22"/>
        </w:rPr>
        <w:t>prefers</w:t>
      </w:r>
      <w:r>
        <w:rPr>
          <w:color w:val="231F20"/>
          <w:spacing w:val="-4"/>
          <w:sz w:val="22"/>
        </w:rPr>
        <w:t> </w:t>
      </w:r>
      <w:r>
        <w:rPr>
          <w:color w:val="231F20"/>
          <w:sz w:val="22"/>
        </w:rPr>
        <w:t>to</w:t>
      </w:r>
      <w:r>
        <w:rPr>
          <w:color w:val="231F20"/>
          <w:spacing w:val="-4"/>
          <w:sz w:val="22"/>
        </w:rPr>
        <w:t> </w:t>
      </w:r>
      <w:r>
        <w:rPr>
          <w:color w:val="231F20"/>
          <w:sz w:val="22"/>
        </w:rPr>
        <w:t>spend</w:t>
      </w:r>
      <w:r>
        <w:rPr>
          <w:color w:val="231F20"/>
          <w:spacing w:val="-4"/>
          <w:sz w:val="22"/>
        </w:rPr>
        <w:t> </w:t>
      </w:r>
      <w:r>
        <w:rPr>
          <w:color w:val="231F20"/>
          <w:sz w:val="22"/>
        </w:rPr>
        <w:t>time</w:t>
      </w:r>
      <w:r>
        <w:rPr>
          <w:color w:val="231F20"/>
          <w:spacing w:val="-4"/>
          <w:sz w:val="22"/>
        </w:rPr>
        <w:t> </w:t>
      </w:r>
      <w:r>
        <w:rPr>
          <w:color w:val="231F20"/>
          <w:sz w:val="22"/>
        </w:rPr>
        <w:t>at</w:t>
      </w:r>
      <w:r>
        <w:rPr>
          <w:color w:val="231F20"/>
          <w:spacing w:val="-4"/>
          <w:sz w:val="22"/>
        </w:rPr>
        <w:t> </w:t>
      </w:r>
      <w:r>
        <w:rPr>
          <w:color w:val="231F20"/>
          <w:sz w:val="22"/>
        </w:rPr>
        <w:t>home</w:t>
      </w:r>
      <w:r>
        <w:rPr>
          <w:color w:val="231F20"/>
          <w:spacing w:val="-4"/>
          <w:sz w:val="22"/>
        </w:rPr>
        <w:t> </w:t>
      </w:r>
      <w:r>
        <w:rPr>
          <w:color w:val="231F20"/>
          <w:sz w:val="22"/>
        </w:rPr>
        <w:t>with</w:t>
      </w:r>
      <w:r>
        <w:rPr>
          <w:color w:val="231F20"/>
          <w:spacing w:val="-4"/>
          <w:sz w:val="22"/>
        </w:rPr>
        <w:t> </w:t>
      </w:r>
      <w:r>
        <w:rPr>
          <w:color w:val="231F20"/>
          <w:sz w:val="22"/>
        </w:rPr>
        <w:t>his</w:t>
      </w:r>
      <w:r>
        <w:rPr>
          <w:color w:val="231F20"/>
          <w:spacing w:val="-4"/>
          <w:sz w:val="22"/>
        </w:rPr>
        <w:t> </w:t>
      </w:r>
      <w:r>
        <w:rPr>
          <w:color w:val="231F20"/>
          <w:sz w:val="22"/>
        </w:rPr>
        <w:t>family,</w:t>
      </w:r>
      <w:r>
        <w:rPr>
          <w:color w:val="231F20"/>
          <w:spacing w:val="-4"/>
          <w:sz w:val="22"/>
        </w:rPr>
        <w:t> </w:t>
      </w:r>
      <w:r>
        <w:rPr>
          <w:color w:val="231F20"/>
          <w:sz w:val="22"/>
        </w:rPr>
        <w:t>watching</w:t>
      </w:r>
      <w:r>
        <w:rPr>
          <w:color w:val="231F20"/>
          <w:spacing w:val="-8"/>
          <w:sz w:val="22"/>
        </w:rPr>
        <w:t> </w:t>
      </w:r>
      <w:r>
        <w:rPr>
          <w:color w:val="231F20"/>
          <w:sz w:val="22"/>
        </w:rPr>
        <w:t>TV</w:t>
      </w:r>
      <w:r>
        <w:rPr>
          <w:color w:val="231F20"/>
          <w:spacing w:val="-4"/>
          <w:sz w:val="22"/>
        </w:rPr>
        <w:t> </w:t>
      </w:r>
      <w:r>
        <w:rPr>
          <w:color w:val="231F20"/>
          <w:sz w:val="22"/>
        </w:rPr>
        <w:t>or</w:t>
      </w:r>
      <w:r>
        <w:rPr>
          <w:color w:val="231F20"/>
          <w:spacing w:val="-4"/>
          <w:sz w:val="22"/>
        </w:rPr>
        <w:t> </w:t>
      </w:r>
      <w:r>
        <w:rPr>
          <w:color w:val="231F20"/>
          <w:sz w:val="22"/>
        </w:rPr>
        <w:t>reading.</w:t>
      </w:r>
      <w:r>
        <w:rPr>
          <w:color w:val="231F20"/>
          <w:spacing w:val="-4"/>
          <w:sz w:val="22"/>
        </w:rPr>
        <w:t> </w:t>
      </w:r>
      <w:r>
        <w:rPr>
          <w:color w:val="231F20"/>
          <w:sz w:val="22"/>
        </w:rPr>
        <w:t>He’s</w:t>
      </w:r>
      <w:r>
        <w:rPr>
          <w:color w:val="231F20"/>
          <w:spacing w:val="-4"/>
          <w:sz w:val="22"/>
        </w:rPr>
        <w:t> </w:t>
      </w:r>
      <w:r>
        <w:rPr>
          <w:color w:val="231F20"/>
          <w:sz w:val="22"/>
        </w:rPr>
        <w:t>a</w:t>
      </w:r>
      <w:r>
        <w:rPr>
          <w:color w:val="231F20"/>
          <w:sz w:val="22"/>
        </w:rPr>
        <w:t> bit </w:t>
      </w:r>
      <w:r>
        <w:rPr>
          <w:b/>
          <w:color w:val="231F20"/>
          <w:sz w:val="22"/>
        </w:rPr>
        <w:t>(adventurous / sedentary / of an individualist)</w:t>
      </w:r>
      <w:r>
        <w:rPr>
          <w:color w:val="231F20"/>
          <w:sz w:val="22"/>
        </w:rPr>
        <w:t>.</w:t>
      </w:r>
    </w:p>
    <w:p>
      <w:pPr>
        <w:pStyle w:val="ListParagraph"/>
        <w:numPr>
          <w:ilvl w:val="0"/>
          <w:numId w:val="1"/>
        </w:numPr>
        <w:tabs>
          <w:tab w:pos="520" w:val="left" w:leader="none"/>
        </w:tabs>
        <w:spacing w:line="266" w:lineRule="auto" w:before="99" w:after="0"/>
        <w:ind w:left="519" w:right="891" w:hanging="281"/>
        <w:jc w:val="left"/>
        <w:rPr>
          <w:sz w:val="22"/>
        </w:rPr>
      </w:pPr>
      <w:r>
        <w:rPr>
          <w:color w:val="231F20"/>
          <w:sz w:val="22"/>
        </w:rPr>
        <w:t>Sheila</w:t>
      </w:r>
      <w:r>
        <w:rPr>
          <w:color w:val="231F20"/>
          <w:spacing w:val="-3"/>
          <w:sz w:val="22"/>
        </w:rPr>
        <w:t> </w:t>
      </w:r>
      <w:r>
        <w:rPr>
          <w:color w:val="231F20"/>
          <w:sz w:val="22"/>
        </w:rPr>
        <w:t>is</w:t>
      </w:r>
      <w:r>
        <w:rPr>
          <w:color w:val="231F20"/>
          <w:spacing w:val="-3"/>
          <w:sz w:val="22"/>
        </w:rPr>
        <w:t> </w:t>
      </w:r>
      <w:r>
        <w:rPr>
          <w:color w:val="231F20"/>
          <w:sz w:val="22"/>
        </w:rPr>
        <w:t>too</w:t>
      </w:r>
      <w:r>
        <w:rPr>
          <w:color w:val="231F20"/>
          <w:spacing w:val="-3"/>
          <w:sz w:val="22"/>
        </w:rPr>
        <w:t> </w:t>
      </w:r>
      <w:r>
        <w:rPr>
          <w:color w:val="231F20"/>
          <w:sz w:val="22"/>
        </w:rPr>
        <w:t>much</w:t>
      </w:r>
      <w:r>
        <w:rPr>
          <w:color w:val="231F20"/>
          <w:spacing w:val="-3"/>
          <w:sz w:val="22"/>
        </w:rPr>
        <w:t> </w:t>
      </w:r>
      <w:r>
        <w:rPr>
          <w:color w:val="231F20"/>
          <w:sz w:val="22"/>
        </w:rPr>
        <w:t>of</w:t>
      </w:r>
      <w:r>
        <w:rPr>
          <w:color w:val="231F20"/>
          <w:spacing w:val="-3"/>
          <w:sz w:val="22"/>
        </w:rPr>
        <w:t> </w:t>
      </w:r>
      <w:r>
        <w:rPr>
          <w:b/>
          <w:color w:val="231F20"/>
          <w:sz w:val="22"/>
        </w:rPr>
        <w:t>(an</w:t>
      </w:r>
      <w:r>
        <w:rPr>
          <w:b/>
          <w:color w:val="231F20"/>
          <w:spacing w:val="-3"/>
          <w:sz w:val="22"/>
        </w:rPr>
        <w:t> </w:t>
      </w:r>
      <w:r>
        <w:rPr>
          <w:b/>
          <w:color w:val="231F20"/>
          <w:sz w:val="22"/>
        </w:rPr>
        <w:t>individualist</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pacing w:val="-3"/>
          <w:sz w:val="22"/>
        </w:rPr>
        <w:t> </w:t>
      </w:r>
      <w:r>
        <w:rPr>
          <w:b/>
          <w:color w:val="231F20"/>
          <w:sz w:val="22"/>
        </w:rPr>
        <w:t>loner</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idealist)</w:t>
      </w:r>
      <w:r>
        <w:rPr>
          <w:b/>
          <w:color w:val="231F20"/>
          <w:spacing w:val="-3"/>
          <w:sz w:val="22"/>
        </w:rPr>
        <w:t> </w:t>
      </w:r>
      <w:r>
        <w:rPr>
          <w:color w:val="231F20"/>
          <w:sz w:val="22"/>
        </w:rPr>
        <w:t>to</w:t>
      </w:r>
      <w:r>
        <w:rPr>
          <w:color w:val="231F20"/>
          <w:spacing w:val="-3"/>
          <w:sz w:val="22"/>
        </w:rPr>
        <w:t> </w:t>
      </w:r>
      <w:r>
        <w:rPr>
          <w:color w:val="231F20"/>
          <w:sz w:val="22"/>
        </w:rPr>
        <w:t>follow</w:t>
      </w:r>
      <w:r>
        <w:rPr>
          <w:color w:val="231F20"/>
          <w:spacing w:val="-3"/>
          <w:sz w:val="22"/>
        </w:rPr>
        <w:t> </w:t>
      </w:r>
      <w:r>
        <w:rPr>
          <w:color w:val="231F20"/>
          <w:sz w:val="22"/>
        </w:rPr>
        <w:t>other</w:t>
      </w:r>
      <w:r>
        <w:rPr>
          <w:color w:val="231F20"/>
          <w:sz w:val="22"/>
        </w:rPr>
        <w:t> people’s trends. She does her own thing and has her own unique style.</w:t>
      </w:r>
    </w:p>
    <w:p>
      <w:pPr>
        <w:pStyle w:val="BodyText"/>
        <w:spacing w:before="3"/>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way</w:t>
      </w:r>
      <w:r>
        <w:rPr>
          <w:color w:val="231F20"/>
          <w:spacing w:val="-3"/>
        </w:rPr>
        <w:t> </w:t>
      </w:r>
      <w:r>
        <w:rPr>
          <w:color w:val="231F20"/>
        </w:rPr>
        <w:t>to</w:t>
      </w:r>
      <w:r>
        <w:rPr>
          <w:color w:val="231F20"/>
          <w:spacing w:val="-3"/>
        </w:rPr>
        <w:t> </w:t>
      </w:r>
      <w:r>
        <w:rPr>
          <w:color w:val="231F20"/>
        </w:rPr>
        <w:t>cope</w:t>
      </w:r>
      <w:r>
        <w:rPr>
          <w:color w:val="231F20"/>
          <w:spacing w:val="-3"/>
        </w:rPr>
        <w:t> </w:t>
      </w:r>
      <w:r>
        <w:rPr>
          <w:color w:val="231F20"/>
        </w:rPr>
        <w:t>with</w:t>
      </w:r>
      <w:r>
        <w:rPr>
          <w:color w:val="231F20"/>
          <w:spacing w:val="-3"/>
        </w:rPr>
        <w:t> </w:t>
      </w:r>
      <w:r>
        <w:rPr>
          <w:color w:val="231F20"/>
        </w:rPr>
        <w:t>stress</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 statement. There are two extra choices.</w:t>
      </w:r>
    </w:p>
    <w:p>
      <w:pPr>
        <w:pStyle w:val="BodyText"/>
        <w:spacing w:before="11"/>
        <w:rPr>
          <w:b/>
          <w:sz w:val="13"/>
        </w:rPr>
      </w:pPr>
      <w:r>
        <w:rPr/>
        <w:pict>
          <v:shape style="position:absolute;margin-left:90.25pt;margin-top:9.485027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365" w:val="left" w:leader="none"/>
                      <w:tab w:pos="2612" w:val="left" w:leader="none"/>
                      <w:tab w:pos="4320" w:val="left" w:leader="none"/>
                      <w:tab w:pos="6667" w:val="left" w:leader="none"/>
                      <w:tab w:pos="7388" w:val="left" w:leader="none"/>
                    </w:tabs>
                    <w:spacing w:before="153"/>
                    <w:ind w:left="142"/>
                  </w:pPr>
                  <w:r>
                    <w:rPr>
                      <w:color w:val="231F20"/>
                    </w:rPr>
                    <w:t>a</w:t>
                  </w:r>
                  <w:r>
                    <w:rPr>
                      <w:color w:val="231F20"/>
                      <w:spacing w:val="-2"/>
                    </w:rPr>
                    <w:t> breather</w:t>
                  </w:r>
                  <w:r>
                    <w:rPr>
                      <w:color w:val="231F20"/>
                    </w:rPr>
                    <w:tab/>
                    <w:t>slow</w:t>
                  </w:r>
                  <w:r>
                    <w:rPr>
                      <w:color w:val="231F20"/>
                      <w:spacing w:val="-5"/>
                    </w:rPr>
                    <w:t> </w:t>
                  </w:r>
                  <w:r>
                    <w:rPr>
                      <w:color w:val="231F20"/>
                      <w:spacing w:val="-4"/>
                    </w:rPr>
                    <w:t>down</w:t>
                  </w:r>
                  <w:r>
                    <w:rPr>
                      <w:color w:val="231F20"/>
                    </w:rPr>
                    <w:tab/>
                    <w:t>laugh</w:t>
                  </w:r>
                  <w:r>
                    <w:rPr>
                      <w:color w:val="231F20"/>
                      <w:spacing w:val="-6"/>
                    </w:rPr>
                    <w:t> </w:t>
                  </w:r>
                  <w:r>
                    <w:rPr>
                      <w:color w:val="231F20"/>
                    </w:rPr>
                    <w:t>things</w:t>
                  </w:r>
                  <w:r>
                    <w:rPr>
                      <w:color w:val="231F20"/>
                      <w:spacing w:val="-6"/>
                    </w:rPr>
                    <w:t> </w:t>
                  </w:r>
                  <w:r>
                    <w:rPr>
                      <w:color w:val="231F20"/>
                      <w:spacing w:val="-5"/>
                    </w:rPr>
                    <w:t>off</w:t>
                  </w:r>
                  <w:r>
                    <w:rPr>
                      <w:color w:val="231F20"/>
                    </w:rPr>
                    <w:tab/>
                    <w:t>aside</w:t>
                  </w:r>
                  <w:r>
                    <w:rPr>
                      <w:color w:val="231F20"/>
                      <w:spacing w:val="-6"/>
                    </w:rPr>
                    <w:t> </w:t>
                  </w:r>
                  <w:r>
                    <w:rPr>
                      <w:color w:val="231F20"/>
                    </w:rPr>
                    <w:t>some</w:t>
                  </w:r>
                  <w:r>
                    <w:rPr>
                      <w:color w:val="231F20"/>
                      <w:spacing w:val="-5"/>
                    </w:rPr>
                    <w:t> </w:t>
                  </w:r>
                  <w:r>
                    <w:rPr>
                      <w:color w:val="231F20"/>
                      <w:spacing w:val="-2"/>
                    </w:rPr>
                    <w:t>downtime</w:t>
                  </w:r>
                  <w:r>
                    <w:rPr>
                      <w:color w:val="231F20"/>
                    </w:rPr>
                    <w:tab/>
                  </w:r>
                  <w:r>
                    <w:rPr>
                      <w:color w:val="231F20"/>
                      <w:spacing w:val="-2"/>
                    </w:rPr>
                    <w:t>limits</w:t>
                  </w:r>
                  <w:r>
                    <w:rPr>
                      <w:color w:val="231F20"/>
                    </w:rPr>
                    <w:tab/>
                    <w:t>up</w:t>
                  </w:r>
                  <w:r>
                    <w:rPr>
                      <w:color w:val="231F20"/>
                      <w:spacing w:val="-2"/>
                    </w:rPr>
                    <w:t> </w:t>
                  </w:r>
                  <w:r>
                    <w:rPr>
                      <w:color w:val="231F20"/>
                    </w:rPr>
                    <w:t>a</w:t>
                  </w:r>
                  <w:r>
                    <w:rPr>
                      <w:color w:val="231F20"/>
                      <w:spacing w:val="-2"/>
                    </w:rPr>
                    <w:t> hobby</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6525" w:val="left" w:leader="none"/>
        </w:tabs>
        <w:spacing w:line="266" w:lineRule="auto" w:before="100" w:after="0"/>
        <w:ind w:left="519" w:right="204" w:hanging="400"/>
        <w:jc w:val="left"/>
        <w:rPr>
          <w:sz w:val="22"/>
        </w:rPr>
      </w:pPr>
      <w:r>
        <w:rPr>
          <w:color w:val="231F20"/>
          <w:sz w:val="22"/>
        </w:rPr>
        <w:t>Sarah wants to take </w:t>
      </w:r>
      <w:r>
        <w:rPr>
          <w:color w:val="231F20"/>
          <w:sz w:val="22"/>
          <w:u w:val="single" w:color="231F20"/>
        </w:rPr>
        <w:tab/>
      </w:r>
      <w:r>
        <w:rPr>
          <w:color w:val="231F20"/>
          <w:spacing w:val="-10"/>
          <w:sz w:val="22"/>
        </w:rPr>
        <w:t> </w:t>
      </w:r>
      <w:r>
        <w:rPr>
          <w:color w:val="231F20"/>
          <w:sz w:val="22"/>
        </w:rPr>
        <w:t>after</w:t>
      </w:r>
      <w:r>
        <w:rPr>
          <w:color w:val="231F20"/>
          <w:spacing w:val="-10"/>
          <w:sz w:val="22"/>
        </w:rPr>
        <w:t> </w:t>
      </w:r>
      <w:r>
        <w:rPr>
          <w:color w:val="231F20"/>
          <w:sz w:val="22"/>
        </w:rPr>
        <w:t>she</w:t>
      </w:r>
      <w:r>
        <w:rPr>
          <w:color w:val="231F20"/>
          <w:spacing w:val="-10"/>
          <w:sz w:val="22"/>
        </w:rPr>
        <w:t> </w:t>
      </w:r>
      <w:r>
        <w:rPr>
          <w:color w:val="231F20"/>
          <w:sz w:val="22"/>
        </w:rPr>
        <w:t>finishes</w:t>
      </w:r>
      <w:r>
        <w:rPr>
          <w:color w:val="231F20"/>
          <w:spacing w:val="-10"/>
          <w:sz w:val="22"/>
        </w:rPr>
        <w:t> </w:t>
      </w:r>
      <w:r>
        <w:rPr>
          <w:color w:val="231F20"/>
          <w:sz w:val="22"/>
        </w:rPr>
        <w:t>this project. She needs to rest for a few weeks and recover her energy.</w:t>
      </w:r>
    </w:p>
    <w:p>
      <w:pPr>
        <w:pStyle w:val="ListParagraph"/>
        <w:numPr>
          <w:ilvl w:val="0"/>
          <w:numId w:val="1"/>
        </w:numPr>
        <w:tabs>
          <w:tab w:pos="520" w:val="left" w:leader="none"/>
          <w:tab w:pos="5335" w:val="left" w:leader="none"/>
        </w:tabs>
        <w:spacing w:line="266" w:lineRule="auto" w:before="99" w:after="0"/>
        <w:ind w:left="519" w:right="99" w:hanging="400"/>
        <w:jc w:val="left"/>
        <w:rPr>
          <w:sz w:val="22"/>
        </w:rPr>
      </w:pPr>
      <w:r>
        <w:rPr>
          <w:color w:val="231F20"/>
          <w:sz w:val="22"/>
        </w:rPr>
        <w:t>We’ve</w:t>
      </w:r>
      <w:r>
        <w:rPr>
          <w:color w:val="231F20"/>
          <w:spacing w:val="-4"/>
          <w:sz w:val="22"/>
        </w:rPr>
        <w:t> </w:t>
      </w:r>
      <w:r>
        <w:rPr>
          <w:color w:val="231F20"/>
          <w:sz w:val="22"/>
        </w:rPr>
        <w:t>been</w:t>
      </w:r>
      <w:r>
        <w:rPr>
          <w:color w:val="231F20"/>
          <w:spacing w:val="-4"/>
          <w:sz w:val="22"/>
        </w:rPr>
        <w:t> </w:t>
      </w:r>
      <w:r>
        <w:rPr>
          <w:color w:val="231F20"/>
          <w:sz w:val="22"/>
        </w:rPr>
        <w:t>working</w:t>
      </w:r>
      <w:r>
        <w:rPr>
          <w:color w:val="231F20"/>
          <w:spacing w:val="-4"/>
          <w:sz w:val="22"/>
        </w:rPr>
        <w:t> </w:t>
      </w:r>
      <w:r>
        <w:rPr>
          <w:color w:val="231F20"/>
          <w:sz w:val="22"/>
        </w:rPr>
        <w:t>too</w:t>
      </w:r>
      <w:r>
        <w:rPr>
          <w:color w:val="231F20"/>
          <w:spacing w:val="-4"/>
          <w:sz w:val="22"/>
        </w:rPr>
        <w:t> </w:t>
      </w:r>
      <w:r>
        <w:rPr>
          <w:color w:val="231F20"/>
          <w:sz w:val="22"/>
        </w:rPr>
        <w:t>quickly</w:t>
      </w:r>
      <w:r>
        <w:rPr>
          <w:color w:val="231F20"/>
          <w:spacing w:val="-4"/>
          <w:sz w:val="22"/>
        </w:rPr>
        <w:t> </w:t>
      </w:r>
      <w:r>
        <w:rPr>
          <w:color w:val="231F20"/>
          <w:sz w:val="22"/>
        </w:rPr>
        <w:t>and</w:t>
      </w:r>
      <w:r>
        <w:rPr>
          <w:color w:val="231F20"/>
          <w:spacing w:val="-4"/>
          <w:sz w:val="22"/>
        </w:rPr>
        <w:t> </w:t>
      </w:r>
      <w:r>
        <w:rPr>
          <w:color w:val="231F20"/>
          <w:sz w:val="22"/>
        </w:rPr>
        <w:t>making</w:t>
      </w:r>
      <w:r>
        <w:rPr>
          <w:color w:val="231F20"/>
          <w:spacing w:val="-4"/>
          <w:sz w:val="22"/>
        </w:rPr>
        <w:t> </w:t>
      </w:r>
      <w:r>
        <w:rPr>
          <w:color w:val="231F20"/>
          <w:sz w:val="22"/>
        </w:rPr>
        <w:t>a</w:t>
      </w:r>
      <w:r>
        <w:rPr>
          <w:color w:val="231F20"/>
          <w:spacing w:val="-4"/>
          <w:sz w:val="22"/>
        </w:rPr>
        <w:t> </w:t>
      </w:r>
      <w:r>
        <w:rPr>
          <w:color w:val="231F20"/>
          <w:sz w:val="22"/>
        </w:rPr>
        <w:t>lot</w:t>
      </w:r>
      <w:r>
        <w:rPr>
          <w:color w:val="231F20"/>
          <w:spacing w:val="-4"/>
          <w:sz w:val="22"/>
        </w:rPr>
        <w:t> </w:t>
      </w:r>
      <w:r>
        <w:rPr>
          <w:color w:val="231F20"/>
          <w:sz w:val="22"/>
        </w:rPr>
        <w:t>of</w:t>
      </w:r>
      <w:r>
        <w:rPr>
          <w:color w:val="231F20"/>
          <w:spacing w:val="-4"/>
          <w:sz w:val="22"/>
        </w:rPr>
        <w:t> </w:t>
      </w:r>
      <w:r>
        <w:rPr>
          <w:color w:val="231F20"/>
          <w:sz w:val="22"/>
        </w:rPr>
        <w:t>errors.</w:t>
      </w:r>
      <w:r>
        <w:rPr>
          <w:color w:val="231F20"/>
          <w:spacing w:val="-4"/>
          <w:sz w:val="22"/>
        </w:rPr>
        <w:t> </w:t>
      </w:r>
      <w:r>
        <w:rPr>
          <w:color w:val="231F20"/>
          <w:sz w:val="22"/>
        </w:rPr>
        <w:t>I</w:t>
      </w:r>
      <w:r>
        <w:rPr>
          <w:color w:val="231F20"/>
          <w:spacing w:val="-4"/>
          <w:sz w:val="22"/>
        </w:rPr>
        <w:t> </w:t>
      </w:r>
      <w:r>
        <w:rPr>
          <w:color w:val="231F20"/>
          <w:sz w:val="22"/>
        </w:rPr>
        <w:t>know</w:t>
      </w:r>
      <w:r>
        <w:rPr>
          <w:color w:val="231F20"/>
          <w:spacing w:val="-4"/>
          <w:sz w:val="22"/>
        </w:rPr>
        <w:t> </w:t>
      </w:r>
      <w:r>
        <w:rPr>
          <w:color w:val="231F20"/>
          <w:sz w:val="22"/>
        </w:rPr>
        <w:t>there’s</w:t>
      </w:r>
      <w:r>
        <w:rPr>
          <w:color w:val="231F20"/>
          <w:spacing w:val="-4"/>
          <w:sz w:val="22"/>
        </w:rPr>
        <w:t> </w:t>
      </w:r>
      <w:r>
        <w:rPr>
          <w:color w:val="231F20"/>
          <w:sz w:val="22"/>
        </w:rPr>
        <w:t>a</w:t>
      </w:r>
      <w:r>
        <w:rPr>
          <w:color w:val="231F20"/>
          <w:spacing w:val="-4"/>
          <w:sz w:val="22"/>
        </w:rPr>
        <w:t> </w:t>
      </w:r>
      <w:r>
        <w:rPr>
          <w:color w:val="231F20"/>
          <w:sz w:val="22"/>
        </w:rPr>
        <w:t>deadline, but let’s </w:t>
      </w:r>
      <w:r>
        <w:rPr>
          <w:color w:val="231F20"/>
          <w:sz w:val="22"/>
          <w:u w:val="single" w:color="231F20"/>
        </w:rPr>
        <w:tab/>
      </w:r>
      <w:r>
        <w:rPr>
          <w:color w:val="231F20"/>
          <w:sz w:val="22"/>
        </w:rPr>
        <w:t> a little bit.</w:t>
      </w:r>
    </w:p>
    <w:p>
      <w:pPr>
        <w:pStyle w:val="ListParagraph"/>
        <w:numPr>
          <w:ilvl w:val="0"/>
          <w:numId w:val="1"/>
        </w:numPr>
        <w:tabs>
          <w:tab w:pos="520" w:val="left" w:leader="none"/>
          <w:tab w:pos="6378" w:val="left" w:leader="none"/>
        </w:tabs>
        <w:spacing w:line="266" w:lineRule="auto" w:before="98" w:after="0"/>
        <w:ind w:left="519" w:right="632" w:hanging="400"/>
        <w:jc w:val="left"/>
        <w:rPr>
          <w:sz w:val="22"/>
        </w:rPr>
      </w:pPr>
      <w:r>
        <w:rPr>
          <w:color w:val="231F20"/>
          <w:sz w:val="22"/>
        </w:rPr>
        <w:t>Maya needs to set </w:t>
      </w:r>
      <w:r>
        <w:rPr>
          <w:color w:val="231F20"/>
          <w:sz w:val="22"/>
          <w:u w:val="single" w:color="231F20"/>
        </w:rPr>
        <w:tab/>
      </w:r>
      <w:r>
        <w:rPr>
          <w:color w:val="231F20"/>
          <w:spacing w:val="-13"/>
          <w:sz w:val="22"/>
        </w:rPr>
        <w:t> </w:t>
      </w:r>
      <w:r>
        <w:rPr>
          <w:color w:val="231F20"/>
          <w:sz w:val="22"/>
        </w:rPr>
        <w:t>between</w:t>
      </w:r>
      <w:r>
        <w:rPr>
          <w:color w:val="231F20"/>
          <w:spacing w:val="-13"/>
          <w:sz w:val="22"/>
        </w:rPr>
        <w:t> </w:t>
      </w:r>
      <w:r>
        <w:rPr>
          <w:color w:val="231F20"/>
          <w:sz w:val="22"/>
        </w:rPr>
        <w:t>work</w:t>
      </w:r>
      <w:r>
        <w:rPr>
          <w:color w:val="231F20"/>
          <w:spacing w:val="-13"/>
          <w:sz w:val="22"/>
        </w:rPr>
        <w:t> </w:t>
      </w:r>
      <w:r>
        <w:rPr>
          <w:color w:val="231F20"/>
          <w:sz w:val="22"/>
        </w:rPr>
        <w:t>and</w:t>
      </w:r>
      <w:r>
        <w:rPr>
          <w:color w:val="231F20"/>
          <w:sz w:val="22"/>
        </w:rPr>
        <w:t> family time. She’ll burn out if she doesn’t find a better work-life balance.</w:t>
      </w:r>
    </w:p>
    <w:p>
      <w:pPr>
        <w:pStyle w:val="ListParagraph"/>
        <w:numPr>
          <w:ilvl w:val="0"/>
          <w:numId w:val="1"/>
        </w:numPr>
        <w:tabs>
          <w:tab w:pos="520" w:val="left" w:leader="none"/>
          <w:tab w:pos="6500" w:val="left" w:leader="none"/>
        </w:tabs>
        <w:spacing w:line="266" w:lineRule="auto" w:before="99" w:after="0"/>
        <w:ind w:left="519" w:right="400" w:hanging="400"/>
        <w:jc w:val="left"/>
        <w:rPr>
          <w:sz w:val="22"/>
        </w:rPr>
      </w:pPr>
      <w:r>
        <w:rPr>
          <w:color w:val="231F20"/>
          <w:sz w:val="22"/>
        </w:rPr>
        <w:t>Larry is trying to set </w:t>
      </w:r>
      <w:r>
        <w:rPr>
          <w:color w:val="231F20"/>
          <w:sz w:val="22"/>
          <w:u w:val="single" w:color="231F20"/>
        </w:rPr>
        <w:tab/>
      </w:r>
      <w:r>
        <w:rPr>
          <w:color w:val="231F20"/>
          <w:spacing w:val="-10"/>
          <w:sz w:val="22"/>
        </w:rPr>
        <w:t> </w:t>
      </w:r>
      <w:r>
        <w:rPr>
          <w:color w:val="231F20"/>
          <w:sz w:val="22"/>
        </w:rPr>
        <w:t>after</w:t>
      </w:r>
      <w:r>
        <w:rPr>
          <w:color w:val="231F20"/>
          <w:spacing w:val="-10"/>
          <w:sz w:val="22"/>
        </w:rPr>
        <w:t> </w:t>
      </w:r>
      <w:r>
        <w:rPr>
          <w:color w:val="231F20"/>
          <w:sz w:val="22"/>
        </w:rPr>
        <w:t>he</w:t>
      </w:r>
      <w:r>
        <w:rPr>
          <w:color w:val="231F20"/>
          <w:spacing w:val="-10"/>
          <w:sz w:val="22"/>
        </w:rPr>
        <w:t> </w:t>
      </w:r>
      <w:r>
        <w:rPr>
          <w:color w:val="231F20"/>
          <w:sz w:val="22"/>
        </w:rPr>
        <w:t>finishes</w:t>
      </w:r>
      <w:r>
        <w:rPr>
          <w:color w:val="231F20"/>
          <w:spacing w:val="-10"/>
          <w:sz w:val="22"/>
        </w:rPr>
        <w:t> </w:t>
      </w:r>
      <w:r>
        <w:rPr>
          <w:color w:val="231F20"/>
          <w:sz w:val="22"/>
        </w:rPr>
        <w:t>his</w:t>
      </w:r>
      <w:r>
        <w:rPr>
          <w:color w:val="231F20"/>
          <w:sz w:val="22"/>
        </w:rPr>
        <w:t> current project. He’s going to take a few days off and go fishing.</w:t>
      </w:r>
    </w:p>
    <w:p>
      <w:pPr>
        <w:pStyle w:val="BodyText"/>
        <w:spacing w:before="2"/>
        <w:rPr>
          <w:sz w:val="31"/>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before="42"/>
      </w:pP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Describe</w:t>
      </w:r>
      <w:r>
        <w:rPr>
          <w:color w:val="231F20"/>
          <w:spacing w:val="-4"/>
        </w:rPr>
        <w:t> </w:t>
      </w:r>
      <w:r>
        <w:rPr>
          <w:color w:val="231F20"/>
        </w:rPr>
        <w:t>past</w:t>
      </w:r>
      <w:r>
        <w:rPr>
          <w:color w:val="231F20"/>
          <w:spacing w:val="-4"/>
        </w:rPr>
        <w:t> </w:t>
      </w:r>
      <w:r>
        <w:rPr>
          <w:color w:val="231F20"/>
        </w:rPr>
        <w:t>repeated</w:t>
      </w:r>
      <w:r>
        <w:rPr>
          <w:color w:val="231F20"/>
          <w:spacing w:val="-4"/>
        </w:rPr>
        <w:t> </w:t>
      </w:r>
      <w:r>
        <w:rPr>
          <w:color w:val="231F20"/>
        </w:rPr>
        <w:t>or</w:t>
      </w:r>
      <w:r>
        <w:rPr>
          <w:color w:val="231F20"/>
          <w:spacing w:val="-4"/>
        </w:rPr>
        <w:t> </w:t>
      </w:r>
      <w:r>
        <w:rPr>
          <w:color w:val="231F20"/>
        </w:rPr>
        <w:t>habitual</w:t>
      </w:r>
      <w:r>
        <w:rPr>
          <w:color w:val="231F20"/>
          <w:spacing w:val="-4"/>
        </w:rPr>
        <w:t> </w:t>
      </w:r>
      <w:r>
        <w:rPr>
          <w:color w:val="231F20"/>
        </w:rPr>
        <w:t>actions</w:t>
      </w:r>
      <w:r>
        <w:rPr>
          <w:color w:val="231F20"/>
          <w:spacing w:val="-4"/>
        </w:rPr>
        <w:t> </w:t>
      </w:r>
      <w:r>
        <w:rPr>
          <w:color w:val="231F20"/>
        </w:rPr>
        <w:t>with</w:t>
      </w:r>
      <w:r>
        <w:rPr>
          <w:color w:val="231F20"/>
          <w:spacing w:val="-4"/>
        </w:rPr>
        <w:t> </w:t>
      </w:r>
      <w:r>
        <w:rPr>
          <w:color w:val="231F20"/>
          <w:u w:val="single" w:color="231F20"/>
        </w:rPr>
        <w:t>would</w:t>
      </w:r>
      <w:r>
        <w:rPr>
          <w:color w:val="231F20"/>
          <w:spacing w:val="-4"/>
        </w:rPr>
        <w:t> </w:t>
      </w:r>
      <w:r>
        <w:rPr>
          <w:color w:val="231F20"/>
        </w:rPr>
        <w:t>or the past continuous. Use the words in parentheses.</w:t>
      </w:r>
    </w:p>
    <w:p>
      <w:pPr>
        <w:pStyle w:val="ListParagraph"/>
        <w:numPr>
          <w:ilvl w:val="0"/>
          <w:numId w:val="1"/>
        </w:numPr>
        <w:tabs>
          <w:tab w:pos="520" w:val="left" w:leader="none"/>
          <w:tab w:pos="8283" w:val="left" w:leader="none"/>
        </w:tabs>
        <w:spacing w:line="266" w:lineRule="auto" w:before="78" w:after="0"/>
        <w:ind w:left="520" w:right="98" w:hanging="401"/>
        <w:jc w:val="left"/>
        <w:rPr>
          <w:sz w:val="22"/>
        </w:rPr>
      </w:pPr>
      <w:r>
        <w:rPr>
          <w:color w:val="231F20"/>
          <w:sz w:val="22"/>
        </w:rPr>
        <w:t>When you first started at the company, you were </w:t>
      </w:r>
      <w:r>
        <w:rPr>
          <w:color w:val="231F20"/>
          <w:sz w:val="22"/>
          <w:u w:val="single" w:color="231F20"/>
        </w:rPr>
        <w:tab/>
      </w:r>
      <w:r>
        <w:rPr>
          <w:color w:val="231F20"/>
          <w:spacing w:val="-16"/>
          <w:sz w:val="22"/>
        </w:rPr>
        <w:t> </w:t>
      </w:r>
      <w:r>
        <w:rPr>
          <w:color w:val="231F20"/>
          <w:sz w:val="22"/>
        </w:rPr>
        <w:t>time off to care for your parents. (always / take)</w:t>
      </w:r>
    </w:p>
    <w:p>
      <w:pPr>
        <w:pStyle w:val="ListParagraph"/>
        <w:numPr>
          <w:ilvl w:val="0"/>
          <w:numId w:val="1"/>
        </w:numPr>
        <w:tabs>
          <w:tab w:pos="521" w:val="left" w:leader="none"/>
          <w:tab w:pos="8410" w:val="left" w:leader="none"/>
        </w:tabs>
        <w:spacing w:line="266" w:lineRule="auto" w:before="99" w:after="0"/>
        <w:ind w:left="520" w:right="446" w:hanging="400"/>
        <w:jc w:val="left"/>
        <w:rPr>
          <w:sz w:val="22"/>
        </w:rPr>
      </w:pPr>
      <w:r>
        <w:rPr>
          <w:color w:val="231F20"/>
          <w:sz w:val="22"/>
        </w:rPr>
        <w:t>When I was a kid, the woman who lived next door </w:t>
      </w:r>
      <w:r>
        <w:rPr>
          <w:color w:val="231F20"/>
          <w:sz w:val="22"/>
          <w:u w:val="single" w:color="231F20"/>
        </w:rPr>
        <w:tab/>
      </w:r>
      <w:r>
        <w:rPr>
          <w:color w:val="231F20"/>
          <w:sz w:val="22"/>
        </w:rPr>
        <w:t> me how to knit and crochet. (teach)</w:t>
      </w:r>
    </w:p>
    <w:p>
      <w:pPr>
        <w:pStyle w:val="ListParagraph"/>
        <w:numPr>
          <w:ilvl w:val="0"/>
          <w:numId w:val="1"/>
        </w:numPr>
        <w:tabs>
          <w:tab w:pos="521" w:val="left" w:leader="none"/>
          <w:tab w:pos="8137" w:val="left" w:leader="none"/>
        </w:tabs>
        <w:spacing w:line="266" w:lineRule="auto" w:before="98" w:after="0"/>
        <w:ind w:left="520" w:right="476" w:hanging="400"/>
        <w:jc w:val="left"/>
        <w:rPr>
          <w:sz w:val="22"/>
        </w:rPr>
      </w:pPr>
      <w:r>
        <w:rPr>
          <w:color w:val="231F20"/>
          <w:sz w:val="22"/>
        </w:rPr>
        <w:t>My parents were really into history, so we were </w:t>
      </w:r>
      <w:r>
        <w:rPr>
          <w:color w:val="231F20"/>
          <w:sz w:val="22"/>
          <w:u w:val="single" w:color="231F20"/>
        </w:rPr>
        <w:tab/>
      </w:r>
      <w:r>
        <w:rPr>
          <w:color w:val="231F20"/>
          <w:spacing w:val="-16"/>
          <w:sz w:val="22"/>
        </w:rPr>
        <w:t> </w:t>
      </w:r>
      <w:r>
        <w:rPr>
          <w:color w:val="231F20"/>
          <w:sz w:val="22"/>
        </w:rPr>
        <w:t>to museums and historical sites when I was growing up. (always / travel)</w:t>
      </w:r>
    </w:p>
    <w:p>
      <w:pPr>
        <w:pStyle w:val="ListParagraph"/>
        <w:numPr>
          <w:ilvl w:val="0"/>
          <w:numId w:val="1"/>
        </w:numPr>
        <w:tabs>
          <w:tab w:pos="521" w:val="left" w:leader="none"/>
          <w:tab w:pos="5635" w:val="left" w:leader="none"/>
        </w:tabs>
        <w:spacing w:line="266" w:lineRule="auto" w:before="99" w:after="0"/>
        <w:ind w:left="520" w:right="166" w:hanging="400"/>
        <w:jc w:val="left"/>
        <w:rPr>
          <w:sz w:val="22"/>
        </w:rPr>
      </w:pPr>
      <w:r>
        <w:rPr>
          <w:color w:val="231F20"/>
          <w:sz w:val="22"/>
        </w:rPr>
        <w:t>During the winter, we </w:t>
      </w:r>
      <w:r>
        <w:rPr>
          <w:color w:val="231F20"/>
          <w:sz w:val="22"/>
          <w:u w:val="single" w:color="231F20"/>
        </w:rPr>
        <w:tab/>
      </w:r>
      <w:r>
        <w:rPr>
          <w:color w:val="231F20"/>
          <w:spacing w:val="-7"/>
          <w:sz w:val="22"/>
        </w:rPr>
        <w:t> </w:t>
      </w:r>
      <w:r>
        <w:rPr>
          <w:color w:val="231F20"/>
          <w:sz w:val="22"/>
        </w:rPr>
        <w:t>downhill</w:t>
      </w:r>
      <w:r>
        <w:rPr>
          <w:color w:val="231F20"/>
          <w:spacing w:val="-7"/>
          <w:sz w:val="22"/>
        </w:rPr>
        <w:t> </w:t>
      </w:r>
      <w:r>
        <w:rPr>
          <w:color w:val="231F20"/>
          <w:sz w:val="22"/>
        </w:rPr>
        <w:t>skiing</w:t>
      </w:r>
      <w:r>
        <w:rPr>
          <w:color w:val="231F20"/>
          <w:spacing w:val="-7"/>
          <w:sz w:val="22"/>
        </w:rPr>
        <w:t> </w:t>
      </w:r>
      <w:r>
        <w:rPr>
          <w:color w:val="231F20"/>
          <w:sz w:val="22"/>
        </w:rPr>
        <w:t>at</w:t>
      </w:r>
      <w:r>
        <w:rPr>
          <w:color w:val="231F20"/>
          <w:spacing w:val="-7"/>
          <w:sz w:val="22"/>
        </w:rPr>
        <w:t> </w:t>
      </w:r>
      <w:r>
        <w:rPr>
          <w:color w:val="231F20"/>
          <w:sz w:val="22"/>
        </w:rPr>
        <w:t>resorts</w:t>
      </w:r>
      <w:r>
        <w:rPr>
          <w:color w:val="231F20"/>
          <w:spacing w:val="-7"/>
          <w:sz w:val="22"/>
        </w:rPr>
        <w:t> </w:t>
      </w:r>
      <w:r>
        <w:rPr>
          <w:color w:val="231F20"/>
          <w:sz w:val="22"/>
        </w:rPr>
        <w:t>in</w:t>
      </w:r>
      <w:r>
        <w:rPr>
          <w:color w:val="231F20"/>
          <w:spacing w:val="-7"/>
          <w:sz w:val="22"/>
        </w:rPr>
        <w:t> </w:t>
      </w:r>
      <w:r>
        <w:rPr>
          <w:color w:val="231F20"/>
          <w:sz w:val="22"/>
        </w:rPr>
        <w:t>the Adirondacks. (go)</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Rewrite</w:t>
      </w:r>
      <w:r>
        <w:rPr>
          <w:color w:val="231F20"/>
          <w:spacing w:val="-4"/>
        </w:rPr>
        <w:t> </w:t>
      </w:r>
      <w:r>
        <w:rPr>
          <w:color w:val="231F20"/>
        </w:rPr>
        <w:t>each</w:t>
      </w:r>
      <w:r>
        <w:rPr>
          <w:color w:val="231F20"/>
          <w:spacing w:val="-4"/>
        </w:rPr>
        <w:t> </w:t>
      </w:r>
      <w:r>
        <w:rPr>
          <w:color w:val="231F20"/>
        </w:rPr>
        <w:t>instruction</w:t>
      </w:r>
      <w:r>
        <w:rPr>
          <w:color w:val="231F20"/>
          <w:spacing w:val="-4"/>
        </w:rPr>
        <w:t> </w:t>
      </w:r>
      <w:r>
        <w:rPr>
          <w:color w:val="231F20"/>
        </w:rPr>
        <w:t>as</w:t>
      </w:r>
      <w:r>
        <w:rPr>
          <w:color w:val="231F20"/>
          <w:spacing w:val="-4"/>
        </w:rPr>
        <w:t> </w:t>
      </w:r>
      <w:r>
        <w:rPr>
          <w:color w:val="231F20"/>
        </w:rPr>
        <w:t>a</w:t>
      </w:r>
      <w:r>
        <w:rPr>
          <w:color w:val="231F20"/>
          <w:spacing w:val="-4"/>
        </w:rPr>
        <w:t> </w:t>
      </w:r>
      <w:r>
        <w:rPr>
          <w:color w:val="231F20"/>
        </w:rPr>
        <w:t>statement</w:t>
      </w:r>
      <w:r>
        <w:rPr>
          <w:color w:val="231F20"/>
          <w:spacing w:val="-4"/>
        </w:rPr>
        <w:t> </w:t>
      </w:r>
      <w:r>
        <w:rPr>
          <w:color w:val="231F20"/>
        </w:rPr>
        <w:t>with</w:t>
      </w:r>
      <w:r>
        <w:rPr>
          <w:color w:val="231F20"/>
          <w:spacing w:val="-4"/>
        </w:rPr>
        <w:t> </w:t>
      </w:r>
      <w:r>
        <w:rPr>
          <w:color w:val="231F20"/>
          <w:u w:val="single" w:color="231F20"/>
        </w:rPr>
        <w:t>be</w:t>
      </w:r>
      <w:r>
        <w:rPr>
          <w:color w:val="231F20"/>
          <w:spacing w:val="-4"/>
          <w:u w:val="single" w:color="231F20"/>
        </w:rPr>
        <w:t> </w:t>
      </w:r>
      <w:r>
        <w:rPr>
          <w:color w:val="231F20"/>
          <w:u w:val="single" w:color="231F20"/>
        </w:rPr>
        <w:t>supposed</w:t>
      </w:r>
      <w:r>
        <w:rPr>
          <w:color w:val="231F20"/>
          <w:spacing w:val="-4"/>
        </w:rPr>
        <w:t> </w:t>
      </w:r>
      <w:r>
        <w:rPr>
          <w:color w:val="231F20"/>
        </w:rPr>
        <w:t>to.</w:t>
      </w:r>
      <w:r>
        <w:rPr>
          <w:color w:val="231F20"/>
          <w:spacing w:val="-4"/>
        </w:rPr>
        <w:t> </w:t>
      </w:r>
      <w:r>
        <w:rPr>
          <w:color w:val="231F20"/>
        </w:rPr>
        <w:t>Make</w:t>
      </w:r>
      <w:r>
        <w:rPr>
          <w:color w:val="231F20"/>
          <w:spacing w:val="-4"/>
        </w:rPr>
        <w:t> </w:t>
      </w:r>
      <w:r>
        <w:rPr>
          <w:color w:val="231F20"/>
        </w:rPr>
        <w:t>any</w:t>
      </w:r>
      <w:r>
        <w:rPr>
          <w:color w:val="231F20"/>
          <w:spacing w:val="-4"/>
        </w:rPr>
        <w:t> </w:t>
      </w:r>
      <w:r>
        <w:rPr>
          <w:color w:val="231F20"/>
        </w:rPr>
        <w:t>necessary changes for logic. Use contractions and the words in parentheses.</w:t>
      </w:r>
    </w:p>
    <w:p>
      <w:pPr>
        <w:pStyle w:val="BodyText"/>
        <w:spacing w:before="78"/>
        <w:ind w:left="120"/>
      </w:pPr>
      <w:r>
        <w:rPr>
          <w:b/>
          <w:color w:val="231F20"/>
        </w:rPr>
        <w:t>Example:</w:t>
      </w:r>
      <w:r>
        <w:rPr>
          <w:b/>
          <w:color w:val="231F20"/>
          <w:spacing w:val="50"/>
        </w:rPr>
        <w:t> </w:t>
      </w:r>
      <w:r>
        <w:rPr>
          <w:color w:val="231F20"/>
        </w:rPr>
        <w:t>“Please</w:t>
      </w:r>
      <w:r>
        <w:rPr>
          <w:color w:val="231F20"/>
          <w:spacing w:val="-4"/>
        </w:rPr>
        <w:t> </w:t>
      </w:r>
      <w:r>
        <w:rPr>
          <w:color w:val="231F20"/>
        </w:rPr>
        <w:t>meet</w:t>
      </w:r>
      <w:r>
        <w:rPr>
          <w:color w:val="231F20"/>
          <w:spacing w:val="-4"/>
        </w:rPr>
        <w:t> </w:t>
      </w:r>
      <w:r>
        <w:rPr>
          <w:color w:val="231F20"/>
        </w:rPr>
        <w:t>your</w:t>
      </w:r>
      <w:r>
        <w:rPr>
          <w:color w:val="231F20"/>
          <w:spacing w:val="-4"/>
        </w:rPr>
        <w:t> </w:t>
      </w:r>
      <w:r>
        <w:rPr>
          <w:color w:val="231F20"/>
        </w:rPr>
        <w:t>tour</w:t>
      </w:r>
      <w:r>
        <w:rPr>
          <w:color w:val="231F20"/>
          <w:spacing w:val="-4"/>
        </w:rPr>
        <w:t> </w:t>
      </w:r>
      <w:r>
        <w:rPr>
          <w:color w:val="231F20"/>
        </w:rPr>
        <w:t>guide</w:t>
      </w:r>
      <w:r>
        <w:rPr>
          <w:color w:val="231F20"/>
          <w:spacing w:val="-4"/>
        </w:rPr>
        <w:t> </w:t>
      </w:r>
      <w:r>
        <w:rPr>
          <w:color w:val="231F20"/>
        </w:rPr>
        <w:t>at</w:t>
      </w:r>
      <w:r>
        <w:rPr>
          <w:color w:val="231F20"/>
          <w:spacing w:val="-5"/>
        </w:rPr>
        <w:t> </w:t>
      </w:r>
      <w:r>
        <w:rPr>
          <w:color w:val="231F20"/>
        </w:rPr>
        <w:t>8</w:t>
      </w:r>
      <w:r>
        <w:rPr>
          <w:color w:val="231F20"/>
          <w:spacing w:val="-4"/>
        </w:rPr>
        <w:t> </w:t>
      </w:r>
      <w:r>
        <w:rPr>
          <w:color w:val="231F20"/>
        </w:rPr>
        <w:t>o’clock</w:t>
      </w:r>
      <w:r>
        <w:rPr>
          <w:color w:val="231F20"/>
          <w:spacing w:val="-4"/>
        </w:rPr>
        <w:t> </w:t>
      </w:r>
      <w:r>
        <w:rPr>
          <w:color w:val="231F20"/>
        </w:rPr>
        <w:t>tomorrow</w:t>
      </w:r>
      <w:r>
        <w:rPr>
          <w:color w:val="231F20"/>
          <w:spacing w:val="-4"/>
        </w:rPr>
        <w:t> </w:t>
      </w:r>
      <w:r>
        <w:rPr>
          <w:color w:val="231F20"/>
        </w:rPr>
        <w:t>morning.”</w:t>
      </w:r>
      <w:r>
        <w:rPr>
          <w:color w:val="231F20"/>
          <w:spacing w:val="-4"/>
        </w:rPr>
        <w:t> </w:t>
      </w:r>
      <w:r>
        <w:rPr>
          <w:color w:val="231F20"/>
        </w:rPr>
        <w:t>(we</w:t>
      </w:r>
      <w:r>
        <w:rPr>
          <w:color w:val="231F20"/>
          <w:spacing w:val="-4"/>
        </w:rPr>
        <w:t> </w:t>
      </w:r>
      <w:r>
        <w:rPr>
          <w:color w:val="231F20"/>
        </w:rPr>
        <w:t>/</w:t>
      </w:r>
      <w:r>
        <w:rPr>
          <w:color w:val="231F20"/>
          <w:spacing w:val="-4"/>
        </w:rPr>
        <w:t> </w:t>
      </w:r>
      <w:r>
        <w:rPr>
          <w:color w:val="231F20"/>
          <w:spacing w:val="-2"/>
        </w:rPr>
        <w:t>meet)</w:t>
      </w:r>
    </w:p>
    <w:p>
      <w:pPr>
        <w:pStyle w:val="BodyText"/>
        <w:tabs>
          <w:tab w:pos="7059" w:val="left" w:leader="none"/>
        </w:tabs>
        <w:spacing w:before="68"/>
        <w:ind w:left="320"/>
        <w:jc w:val="center"/>
        <w:rPr>
          <w:rFonts w:ascii="Calibri" w:hAnsi="Calibri"/>
        </w:rPr>
      </w:pPr>
      <w:r>
        <w:rPr>
          <w:rFonts w:ascii="Calibri" w:hAnsi="Calibri"/>
          <w:color w:val="231F20"/>
          <w:spacing w:val="62"/>
          <w:u w:val="single" w:color="231F20"/>
        </w:rPr>
        <w:t> </w:t>
      </w:r>
      <w:r>
        <w:rPr>
          <w:rFonts w:ascii="Calibri" w:hAnsi="Calibri"/>
          <w:color w:val="231F20"/>
          <w:u w:val="single" w:color="231F20"/>
        </w:rPr>
        <w:t>We’re</w:t>
      </w:r>
      <w:r>
        <w:rPr>
          <w:rFonts w:ascii="Calibri" w:hAnsi="Calibri"/>
          <w:color w:val="231F20"/>
          <w:spacing w:val="-8"/>
          <w:u w:val="single" w:color="231F20"/>
        </w:rPr>
        <w:t> </w:t>
      </w:r>
      <w:r>
        <w:rPr>
          <w:rFonts w:ascii="Calibri" w:hAnsi="Calibri"/>
          <w:color w:val="231F20"/>
          <w:u w:val="single" w:color="231F20"/>
        </w:rPr>
        <w:t>supposed</w:t>
      </w:r>
      <w:r>
        <w:rPr>
          <w:rFonts w:ascii="Calibri" w:hAnsi="Calibri"/>
          <w:color w:val="231F20"/>
          <w:spacing w:val="-8"/>
          <w:u w:val="single" w:color="231F20"/>
        </w:rPr>
        <w:t> </w:t>
      </w:r>
      <w:r>
        <w:rPr>
          <w:rFonts w:ascii="Calibri" w:hAnsi="Calibri"/>
          <w:color w:val="231F20"/>
          <w:u w:val="single" w:color="231F20"/>
        </w:rPr>
        <w:t>to</w:t>
      </w:r>
      <w:r>
        <w:rPr>
          <w:rFonts w:ascii="Calibri" w:hAnsi="Calibri"/>
          <w:color w:val="231F20"/>
          <w:spacing w:val="-8"/>
          <w:u w:val="single" w:color="231F20"/>
        </w:rPr>
        <w:t> </w:t>
      </w:r>
      <w:r>
        <w:rPr>
          <w:rFonts w:ascii="Calibri" w:hAnsi="Calibri"/>
          <w:color w:val="231F20"/>
          <w:u w:val="single" w:color="231F20"/>
        </w:rPr>
        <w:t>meet</w:t>
      </w:r>
      <w:r>
        <w:rPr>
          <w:rFonts w:ascii="Calibri" w:hAnsi="Calibri"/>
          <w:color w:val="231F20"/>
          <w:spacing w:val="-8"/>
          <w:u w:val="single" w:color="231F20"/>
        </w:rPr>
        <w:t> </w:t>
      </w:r>
      <w:r>
        <w:rPr>
          <w:rFonts w:ascii="Calibri" w:hAnsi="Calibri"/>
          <w:color w:val="231F20"/>
          <w:u w:val="single" w:color="231F20"/>
        </w:rPr>
        <w:t>our</w:t>
      </w:r>
      <w:r>
        <w:rPr>
          <w:rFonts w:ascii="Calibri" w:hAnsi="Calibri"/>
          <w:color w:val="231F20"/>
          <w:spacing w:val="-7"/>
          <w:u w:val="single" w:color="231F20"/>
        </w:rPr>
        <w:t> </w:t>
      </w:r>
      <w:r>
        <w:rPr>
          <w:rFonts w:ascii="Calibri" w:hAnsi="Calibri"/>
          <w:color w:val="231F20"/>
          <w:u w:val="single" w:color="231F20"/>
        </w:rPr>
        <w:t>tour</w:t>
      </w:r>
      <w:r>
        <w:rPr>
          <w:rFonts w:ascii="Calibri" w:hAnsi="Calibri"/>
          <w:color w:val="231F20"/>
          <w:spacing w:val="-8"/>
          <w:u w:val="single" w:color="231F20"/>
        </w:rPr>
        <w:t> </w:t>
      </w:r>
      <w:r>
        <w:rPr>
          <w:rFonts w:ascii="Calibri" w:hAnsi="Calibri"/>
          <w:color w:val="231F20"/>
          <w:u w:val="single" w:color="231F20"/>
        </w:rPr>
        <w:t>guide</w:t>
      </w:r>
      <w:r>
        <w:rPr>
          <w:rFonts w:ascii="Calibri" w:hAnsi="Calibri"/>
          <w:color w:val="231F20"/>
          <w:spacing w:val="-8"/>
          <w:u w:val="single" w:color="231F20"/>
        </w:rPr>
        <w:t> </w:t>
      </w:r>
      <w:r>
        <w:rPr>
          <w:rFonts w:ascii="Calibri" w:hAnsi="Calibri"/>
          <w:color w:val="231F20"/>
          <w:u w:val="single" w:color="231F20"/>
        </w:rPr>
        <w:t>at</w:t>
      </w:r>
      <w:r>
        <w:rPr>
          <w:rFonts w:ascii="Calibri" w:hAnsi="Calibri"/>
          <w:color w:val="231F20"/>
          <w:spacing w:val="-8"/>
          <w:u w:val="single" w:color="231F20"/>
        </w:rPr>
        <w:t> </w:t>
      </w:r>
      <w:r>
        <w:rPr>
          <w:rFonts w:ascii="Calibri" w:hAnsi="Calibri"/>
          <w:color w:val="231F20"/>
          <w:u w:val="single" w:color="231F20"/>
        </w:rPr>
        <w:t>8</w:t>
      </w:r>
      <w:r>
        <w:rPr>
          <w:rFonts w:ascii="Calibri" w:hAnsi="Calibri"/>
          <w:color w:val="231F20"/>
          <w:spacing w:val="-8"/>
          <w:u w:val="single" w:color="231F20"/>
        </w:rPr>
        <w:t> </w:t>
      </w:r>
      <w:r>
        <w:rPr>
          <w:rFonts w:ascii="Calibri" w:hAnsi="Calibri"/>
          <w:color w:val="231F20"/>
          <w:u w:val="single" w:color="231F20"/>
        </w:rPr>
        <w:t>o’clock</w:t>
      </w:r>
      <w:r>
        <w:rPr>
          <w:rFonts w:ascii="Calibri" w:hAnsi="Calibri"/>
          <w:color w:val="231F20"/>
          <w:spacing w:val="-8"/>
          <w:u w:val="single" w:color="231F20"/>
        </w:rPr>
        <w:t> </w:t>
      </w:r>
      <w:r>
        <w:rPr>
          <w:rFonts w:ascii="Calibri" w:hAnsi="Calibri"/>
          <w:color w:val="231F20"/>
          <w:u w:val="single" w:color="231F20"/>
        </w:rPr>
        <w:t>tomorrow</w:t>
      </w:r>
      <w:r>
        <w:rPr>
          <w:rFonts w:ascii="Calibri" w:hAnsi="Calibri"/>
          <w:color w:val="231F20"/>
          <w:spacing w:val="-7"/>
          <w:u w:val="single" w:color="231F20"/>
        </w:rPr>
        <w:t> </w:t>
      </w:r>
      <w:r>
        <w:rPr>
          <w:rFonts w:ascii="Calibri" w:hAnsi="Calibri"/>
          <w:color w:val="231F20"/>
          <w:spacing w:val="-2"/>
          <w:u w:val="single" w:color="231F20"/>
        </w:rPr>
        <w:t>morning.</w:t>
      </w:r>
      <w:r>
        <w:rPr>
          <w:rFonts w:ascii="Calibri" w:hAnsi="Calibri"/>
          <w:color w:val="231F20"/>
          <w:u w:val="single" w:color="231F20"/>
        </w:rPr>
        <w:tab/>
      </w:r>
    </w:p>
    <w:p>
      <w:pPr>
        <w:pStyle w:val="ListParagraph"/>
        <w:numPr>
          <w:ilvl w:val="0"/>
          <w:numId w:val="1"/>
        </w:numPr>
        <w:tabs>
          <w:tab w:pos="520" w:val="left" w:leader="none"/>
        </w:tabs>
        <w:spacing w:line="240" w:lineRule="auto" w:before="170" w:after="0"/>
        <w:ind w:left="519" w:right="0" w:hanging="400"/>
        <w:jc w:val="left"/>
        <w:rPr>
          <w:sz w:val="22"/>
        </w:rPr>
      </w:pPr>
      <w:r>
        <w:rPr>
          <w:color w:val="231F20"/>
          <w:sz w:val="22"/>
        </w:rPr>
        <w:t>“Please</w:t>
      </w:r>
      <w:r>
        <w:rPr>
          <w:color w:val="231F20"/>
          <w:spacing w:val="-5"/>
          <w:sz w:val="22"/>
        </w:rPr>
        <w:t> </w:t>
      </w:r>
      <w:r>
        <w:rPr>
          <w:color w:val="231F20"/>
          <w:sz w:val="22"/>
        </w:rPr>
        <w:t>remove</w:t>
      </w:r>
      <w:r>
        <w:rPr>
          <w:color w:val="231F20"/>
          <w:spacing w:val="-4"/>
          <w:sz w:val="22"/>
        </w:rPr>
        <w:t> </w:t>
      </w:r>
      <w:r>
        <w:rPr>
          <w:color w:val="231F20"/>
          <w:sz w:val="22"/>
        </w:rPr>
        <w:t>your</w:t>
      </w:r>
      <w:r>
        <w:rPr>
          <w:color w:val="231F20"/>
          <w:spacing w:val="-5"/>
          <w:sz w:val="22"/>
        </w:rPr>
        <w:t> </w:t>
      </w:r>
      <w:r>
        <w:rPr>
          <w:color w:val="231F20"/>
          <w:sz w:val="22"/>
        </w:rPr>
        <w:t>shoes</w:t>
      </w:r>
      <w:r>
        <w:rPr>
          <w:color w:val="231F20"/>
          <w:spacing w:val="-4"/>
          <w:sz w:val="22"/>
        </w:rPr>
        <w:t> </w:t>
      </w:r>
      <w:r>
        <w:rPr>
          <w:color w:val="231F20"/>
          <w:sz w:val="22"/>
        </w:rPr>
        <w:t>before</w:t>
      </w:r>
      <w:r>
        <w:rPr>
          <w:color w:val="231F20"/>
          <w:spacing w:val="-5"/>
          <w:sz w:val="22"/>
        </w:rPr>
        <w:t> </w:t>
      </w:r>
      <w:r>
        <w:rPr>
          <w:color w:val="231F20"/>
          <w:sz w:val="22"/>
        </w:rPr>
        <w:t>stepping</w:t>
      </w:r>
      <w:r>
        <w:rPr>
          <w:color w:val="231F20"/>
          <w:spacing w:val="-4"/>
          <w:sz w:val="22"/>
        </w:rPr>
        <w:t> </w:t>
      </w:r>
      <w:r>
        <w:rPr>
          <w:color w:val="231F20"/>
          <w:sz w:val="22"/>
        </w:rPr>
        <w:t>on</w:t>
      </w:r>
      <w:r>
        <w:rPr>
          <w:color w:val="231F20"/>
          <w:spacing w:val="-5"/>
          <w:sz w:val="22"/>
        </w:rPr>
        <w:t> </w:t>
      </w:r>
      <w:r>
        <w:rPr>
          <w:color w:val="231F20"/>
          <w:sz w:val="22"/>
        </w:rPr>
        <w:t>the</w:t>
      </w:r>
      <w:r>
        <w:rPr>
          <w:color w:val="231F20"/>
          <w:spacing w:val="-4"/>
          <w:sz w:val="22"/>
        </w:rPr>
        <w:t> </w:t>
      </w:r>
      <w:r>
        <w:rPr>
          <w:color w:val="231F20"/>
          <w:sz w:val="22"/>
        </w:rPr>
        <w:t>exercise</w:t>
      </w:r>
      <w:r>
        <w:rPr>
          <w:color w:val="231F20"/>
          <w:spacing w:val="-5"/>
          <w:sz w:val="22"/>
        </w:rPr>
        <w:t> </w:t>
      </w:r>
      <w:r>
        <w:rPr>
          <w:color w:val="231F20"/>
          <w:sz w:val="22"/>
        </w:rPr>
        <w:t>mat.”</w:t>
      </w:r>
      <w:r>
        <w:rPr>
          <w:color w:val="231F20"/>
          <w:spacing w:val="-4"/>
          <w:sz w:val="22"/>
        </w:rPr>
        <w:t> </w:t>
      </w:r>
      <w:r>
        <w:rPr>
          <w:color w:val="231F20"/>
          <w:sz w:val="22"/>
        </w:rPr>
        <w:t>(we</w:t>
      </w:r>
      <w:r>
        <w:rPr>
          <w:color w:val="231F20"/>
          <w:spacing w:val="-5"/>
          <w:sz w:val="22"/>
        </w:rPr>
        <w:t> </w:t>
      </w:r>
      <w:r>
        <w:rPr>
          <w:color w:val="231F20"/>
          <w:sz w:val="22"/>
        </w:rPr>
        <w:t>/</w:t>
      </w:r>
      <w:r>
        <w:rPr>
          <w:color w:val="231F20"/>
          <w:spacing w:val="-4"/>
          <w:sz w:val="22"/>
        </w:rPr>
        <w:t> </w:t>
      </w:r>
      <w:r>
        <w:rPr>
          <w:color w:val="231F20"/>
          <w:spacing w:val="-2"/>
          <w:sz w:val="22"/>
        </w:rPr>
        <w:t>remove)</w:t>
      </w:r>
    </w:p>
    <w:p>
      <w:pPr>
        <w:pStyle w:val="BodyText"/>
        <w:spacing w:before="0"/>
        <w:rPr>
          <w:sz w:val="20"/>
        </w:rPr>
      </w:pPr>
    </w:p>
    <w:p>
      <w:pPr>
        <w:pStyle w:val="BodyText"/>
        <w:spacing w:before="10"/>
        <w:rPr>
          <w:sz w:val="15"/>
        </w:rPr>
      </w:pPr>
      <w:r>
        <w:rPr/>
        <w:pict>
          <v:shape style="position:absolute;margin-left:110pt;margin-top:10.340119pt;width:412pt;height:.1pt;mso-position-horizontal-relative:page;mso-position-vertical-relative:paragraph;z-index:-15727104;mso-wrap-distance-left:0;mso-wrap-distance-right:0" id="docshape8"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“Don’t</w:t>
      </w:r>
      <w:r>
        <w:rPr>
          <w:color w:val="231F20"/>
          <w:spacing w:val="-3"/>
          <w:sz w:val="22"/>
        </w:rPr>
        <w:t> </w:t>
      </w:r>
      <w:r>
        <w:rPr>
          <w:color w:val="231F20"/>
          <w:sz w:val="22"/>
        </w:rPr>
        <w:t>mail</w:t>
      </w:r>
      <w:r>
        <w:rPr>
          <w:color w:val="231F20"/>
          <w:spacing w:val="-3"/>
          <w:sz w:val="22"/>
        </w:rPr>
        <w:t> </w:t>
      </w:r>
      <w:r>
        <w:rPr>
          <w:color w:val="231F20"/>
          <w:sz w:val="22"/>
        </w:rPr>
        <w:t>this</w:t>
      </w:r>
      <w:r>
        <w:rPr>
          <w:color w:val="231F20"/>
          <w:spacing w:val="-2"/>
          <w:sz w:val="22"/>
        </w:rPr>
        <w:t> </w:t>
      </w:r>
      <w:r>
        <w:rPr>
          <w:color w:val="231F20"/>
          <w:sz w:val="22"/>
        </w:rPr>
        <w:t>package</w:t>
      </w:r>
      <w:r>
        <w:rPr>
          <w:color w:val="231F20"/>
          <w:spacing w:val="-3"/>
          <w:sz w:val="22"/>
        </w:rPr>
        <w:t> </w:t>
      </w:r>
      <w:r>
        <w:rPr>
          <w:color w:val="231F20"/>
          <w:sz w:val="22"/>
        </w:rPr>
        <w:t>until</w:t>
      </w:r>
      <w:r>
        <w:rPr>
          <w:color w:val="231F20"/>
          <w:spacing w:val="-3"/>
          <w:sz w:val="22"/>
        </w:rPr>
        <w:t> </w:t>
      </w:r>
      <w:r>
        <w:rPr>
          <w:color w:val="231F20"/>
          <w:sz w:val="22"/>
        </w:rPr>
        <w:t>next</w:t>
      </w:r>
      <w:r>
        <w:rPr>
          <w:color w:val="231F20"/>
          <w:spacing w:val="-2"/>
          <w:sz w:val="22"/>
        </w:rPr>
        <w:t> </w:t>
      </w:r>
      <w:r>
        <w:rPr>
          <w:color w:val="231F20"/>
          <w:sz w:val="22"/>
        </w:rPr>
        <w:t>week.”</w:t>
      </w:r>
      <w:r>
        <w:rPr>
          <w:color w:val="231F20"/>
          <w:spacing w:val="-3"/>
          <w:sz w:val="22"/>
        </w:rPr>
        <w:t> </w:t>
      </w:r>
      <w:r>
        <w:rPr>
          <w:color w:val="231F20"/>
          <w:sz w:val="22"/>
        </w:rPr>
        <w:t>(I</w:t>
      </w:r>
      <w:r>
        <w:rPr>
          <w:color w:val="231F20"/>
          <w:spacing w:val="-2"/>
          <w:sz w:val="22"/>
        </w:rPr>
        <w:t> </w:t>
      </w:r>
      <w:r>
        <w:rPr>
          <w:color w:val="231F20"/>
          <w:sz w:val="22"/>
        </w:rPr>
        <w:t>/</w:t>
      </w:r>
      <w:r>
        <w:rPr>
          <w:color w:val="231F20"/>
          <w:spacing w:val="-3"/>
          <w:sz w:val="22"/>
        </w:rPr>
        <w:t> </w:t>
      </w:r>
      <w:r>
        <w:rPr>
          <w:color w:val="231F20"/>
          <w:sz w:val="22"/>
        </w:rPr>
        <w:t>not</w:t>
      </w:r>
      <w:r>
        <w:rPr>
          <w:color w:val="231F20"/>
          <w:spacing w:val="-3"/>
          <w:sz w:val="22"/>
        </w:rPr>
        <w:t> </w:t>
      </w:r>
      <w:r>
        <w:rPr>
          <w:color w:val="231F20"/>
          <w:sz w:val="22"/>
        </w:rPr>
        <w:t>/</w:t>
      </w:r>
      <w:r>
        <w:rPr>
          <w:color w:val="231F20"/>
          <w:spacing w:val="-2"/>
          <w:sz w:val="22"/>
        </w:rPr>
        <w:t> mail)</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592;mso-wrap-distance-left:0;mso-wrap-distance-right:0" id="docshape9"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“Please</w:t>
      </w:r>
      <w:r>
        <w:rPr>
          <w:color w:val="231F20"/>
          <w:spacing w:val="-5"/>
          <w:sz w:val="22"/>
        </w:rPr>
        <w:t> </w:t>
      </w:r>
      <w:r>
        <w:rPr>
          <w:color w:val="231F20"/>
          <w:sz w:val="22"/>
        </w:rPr>
        <w:t>wear</w:t>
      </w:r>
      <w:r>
        <w:rPr>
          <w:color w:val="231F20"/>
          <w:spacing w:val="-4"/>
          <w:sz w:val="22"/>
        </w:rPr>
        <w:t> </w:t>
      </w:r>
      <w:r>
        <w:rPr>
          <w:color w:val="231F20"/>
          <w:sz w:val="22"/>
        </w:rPr>
        <w:t>a</w:t>
      </w:r>
      <w:r>
        <w:rPr>
          <w:color w:val="231F20"/>
          <w:spacing w:val="-4"/>
          <w:sz w:val="22"/>
        </w:rPr>
        <w:t> </w:t>
      </w:r>
      <w:r>
        <w:rPr>
          <w:color w:val="231F20"/>
          <w:sz w:val="22"/>
        </w:rPr>
        <w:t>suit</w:t>
      </w:r>
      <w:r>
        <w:rPr>
          <w:color w:val="231F20"/>
          <w:spacing w:val="-4"/>
          <w:sz w:val="22"/>
        </w:rPr>
        <w:t> </w:t>
      </w:r>
      <w:r>
        <w:rPr>
          <w:color w:val="231F20"/>
          <w:sz w:val="22"/>
        </w:rPr>
        <w:t>and</w:t>
      </w:r>
      <w:r>
        <w:rPr>
          <w:color w:val="231F20"/>
          <w:spacing w:val="-4"/>
          <w:sz w:val="22"/>
        </w:rPr>
        <w:t> </w:t>
      </w:r>
      <w:r>
        <w:rPr>
          <w:color w:val="231F20"/>
          <w:sz w:val="22"/>
        </w:rPr>
        <w:t>tie</w:t>
      </w:r>
      <w:r>
        <w:rPr>
          <w:color w:val="231F20"/>
          <w:spacing w:val="-5"/>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z w:val="22"/>
        </w:rPr>
        <w:t>client</w:t>
      </w:r>
      <w:r>
        <w:rPr>
          <w:color w:val="231F20"/>
          <w:spacing w:val="-4"/>
          <w:sz w:val="22"/>
        </w:rPr>
        <w:t> </w:t>
      </w:r>
      <w:r>
        <w:rPr>
          <w:color w:val="231F20"/>
          <w:sz w:val="22"/>
        </w:rPr>
        <w:t>meeting</w:t>
      </w:r>
      <w:r>
        <w:rPr>
          <w:color w:val="231F20"/>
          <w:spacing w:val="-4"/>
          <w:sz w:val="22"/>
        </w:rPr>
        <w:t> </w:t>
      </w:r>
      <w:r>
        <w:rPr>
          <w:color w:val="231F20"/>
          <w:sz w:val="22"/>
        </w:rPr>
        <w:t>tomorrow.”</w:t>
      </w:r>
      <w:r>
        <w:rPr>
          <w:color w:val="231F20"/>
          <w:spacing w:val="-5"/>
          <w:sz w:val="22"/>
        </w:rPr>
        <w:t> </w:t>
      </w:r>
      <w:r>
        <w:rPr>
          <w:color w:val="231F20"/>
          <w:sz w:val="22"/>
        </w:rPr>
        <w:t>(I</w:t>
      </w:r>
      <w:r>
        <w:rPr>
          <w:color w:val="231F20"/>
          <w:spacing w:val="-4"/>
          <w:sz w:val="22"/>
        </w:rPr>
        <w:t> </w:t>
      </w:r>
      <w:r>
        <w:rPr>
          <w:color w:val="231F20"/>
          <w:sz w:val="22"/>
        </w:rPr>
        <w:t>/</w:t>
      </w:r>
      <w:r>
        <w:rPr>
          <w:color w:val="231F20"/>
          <w:spacing w:val="-4"/>
          <w:sz w:val="22"/>
        </w:rPr>
        <w:t> </w:t>
      </w:r>
      <w:r>
        <w:rPr>
          <w:color w:val="231F20"/>
          <w:spacing w:val="-2"/>
          <w:sz w:val="22"/>
        </w:rPr>
        <w:t>wear)</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080;mso-wrap-distance-left:0;mso-wrap-distance-right:0" id="docshape10"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“It</w:t>
      </w:r>
      <w:r>
        <w:rPr>
          <w:color w:val="231F20"/>
          <w:spacing w:val="-4"/>
          <w:sz w:val="22"/>
        </w:rPr>
        <w:t> </w:t>
      </w:r>
      <w:r>
        <w:rPr>
          <w:color w:val="231F20"/>
          <w:sz w:val="22"/>
        </w:rPr>
        <w:t>will</w:t>
      </w:r>
      <w:r>
        <w:rPr>
          <w:color w:val="231F20"/>
          <w:spacing w:val="-4"/>
          <w:sz w:val="22"/>
        </w:rPr>
        <w:t> </w:t>
      </w:r>
      <w:r>
        <w:rPr>
          <w:color w:val="231F20"/>
          <w:sz w:val="22"/>
        </w:rPr>
        <w:t>be</w:t>
      </w:r>
      <w:r>
        <w:rPr>
          <w:color w:val="231F20"/>
          <w:spacing w:val="-4"/>
          <w:sz w:val="22"/>
        </w:rPr>
        <w:t> </w:t>
      </w:r>
      <w:r>
        <w:rPr>
          <w:color w:val="231F20"/>
          <w:sz w:val="22"/>
        </w:rPr>
        <w:t>very</w:t>
      </w:r>
      <w:r>
        <w:rPr>
          <w:color w:val="231F20"/>
          <w:spacing w:val="-4"/>
          <w:sz w:val="22"/>
        </w:rPr>
        <w:t> </w:t>
      </w:r>
      <w:r>
        <w:rPr>
          <w:color w:val="231F20"/>
          <w:sz w:val="22"/>
        </w:rPr>
        <w:t>windy</w:t>
      </w:r>
      <w:r>
        <w:rPr>
          <w:color w:val="231F20"/>
          <w:spacing w:val="-4"/>
          <w:sz w:val="22"/>
        </w:rPr>
        <w:t> </w:t>
      </w:r>
      <w:r>
        <w:rPr>
          <w:color w:val="231F20"/>
          <w:sz w:val="22"/>
        </w:rPr>
        <w:t>tomorrow,</w:t>
      </w:r>
      <w:r>
        <w:rPr>
          <w:color w:val="231F20"/>
          <w:spacing w:val="-4"/>
          <w:sz w:val="22"/>
        </w:rPr>
        <w:t> </w:t>
      </w:r>
      <w:r>
        <w:rPr>
          <w:color w:val="231F20"/>
          <w:sz w:val="22"/>
        </w:rPr>
        <w:t>according</w:t>
      </w:r>
      <w:r>
        <w:rPr>
          <w:color w:val="231F20"/>
          <w:spacing w:val="-4"/>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z w:val="22"/>
        </w:rPr>
        <w:t>weather</w:t>
      </w:r>
      <w:r>
        <w:rPr>
          <w:color w:val="231F20"/>
          <w:spacing w:val="-3"/>
          <w:sz w:val="22"/>
        </w:rPr>
        <w:t> </w:t>
      </w:r>
      <w:r>
        <w:rPr>
          <w:color w:val="231F20"/>
          <w:sz w:val="22"/>
        </w:rPr>
        <w:t>forecast.”</w:t>
      </w:r>
      <w:r>
        <w:rPr>
          <w:color w:val="231F20"/>
          <w:spacing w:val="-4"/>
          <w:sz w:val="22"/>
        </w:rPr>
        <w:t> </w:t>
      </w:r>
      <w:r>
        <w:rPr>
          <w:color w:val="231F20"/>
          <w:sz w:val="22"/>
        </w:rPr>
        <w:t>(it</w:t>
      </w:r>
      <w:r>
        <w:rPr>
          <w:color w:val="231F20"/>
          <w:spacing w:val="-4"/>
          <w:sz w:val="22"/>
        </w:rPr>
        <w:t> </w:t>
      </w:r>
      <w:r>
        <w:rPr>
          <w:color w:val="231F20"/>
          <w:sz w:val="22"/>
        </w:rPr>
        <w:t>/</w:t>
      </w:r>
      <w:r>
        <w:rPr>
          <w:color w:val="231F20"/>
          <w:spacing w:val="-4"/>
          <w:sz w:val="22"/>
        </w:rPr>
        <w:t> </w:t>
      </w:r>
      <w:r>
        <w:rPr>
          <w:color w:val="231F20"/>
          <w:spacing w:val="-5"/>
          <w:sz w:val="22"/>
        </w:rPr>
        <w:t>be)</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5568;mso-wrap-distance-left:0;mso-wrap-distance-right:0" id="docshape11" coordorigin="2200,207" coordsize="8240,0" path="m2200,207l10440,207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261"/>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rPr>
          <w:b/>
          <w:sz w:val="13"/>
        </w:rPr>
      </w:pPr>
      <w:r>
        <w:rPr/>
        <w:pict>
          <v:group style="position:absolute;margin-left:90pt;margin-top:9.237144pt;width:432pt;height:46pt;mso-position-horizontal-relative:page;mso-position-vertical-relative:paragraph;z-index:-15725056;mso-wrap-distance-left:0;mso-wrap-distance-right:0" id="docshapegroup12" coordorigin="1800,185" coordsize="8640,920">
            <v:rect style="position:absolute;left:1805;top:189;width:8630;height:910" id="docshape13" filled="false" stroked="true" strokeweight=".5pt" strokecolor="#231f20">
              <v:stroke dashstyle="solid"/>
            </v:rect>
            <v:shape style="position:absolute;left:2136;top:351;width:1806;height:254" type="#_x0000_t202" id="docshape14" filled="false" stroked="false">
              <v:textbox inset="0,0,0,0">
                <w:txbxContent>
                  <w:p>
                    <w:pPr>
                      <w:spacing w:line="249" w:lineRule="exact" w:before="0"/>
                      <w:ind w:left="0" w:right="0" w:firstLine="0"/>
                      <w:jc w:val="left"/>
                      <w:rPr>
                        <w:sz w:val="22"/>
                      </w:rPr>
                    </w:pPr>
                    <w:r>
                      <w:rPr>
                        <w:color w:val="231F20"/>
                        <w:sz w:val="22"/>
                      </w:rPr>
                      <w:t>I</w:t>
                    </w:r>
                    <w:r>
                      <w:rPr>
                        <w:color w:val="231F20"/>
                        <w:spacing w:val="-5"/>
                        <w:sz w:val="22"/>
                      </w:rPr>
                      <w:t> </w:t>
                    </w:r>
                    <w:r>
                      <w:rPr>
                        <w:color w:val="231F20"/>
                        <w:sz w:val="22"/>
                      </w:rPr>
                      <w:t>really</w:t>
                    </w:r>
                    <w:r>
                      <w:rPr>
                        <w:color w:val="231F20"/>
                        <w:spacing w:val="-4"/>
                        <w:sz w:val="22"/>
                      </w:rPr>
                      <w:t> </w:t>
                    </w:r>
                    <w:r>
                      <w:rPr>
                        <w:color w:val="231F20"/>
                        <w:sz w:val="22"/>
                      </w:rPr>
                      <w:t>messed</w:t>
                    </w:r>
                    <w:r>
                      <w:rPr>
                        <w:color w:val="231F20"/>
                        <w:spacing w:val="-4"/>
                        <w:sz w:val="22"/>
                      </w:rPr>
                      <w:t> </w:t>
                    </w:r>
                    <w:r>
                      <w:rPr>
                        <w:color w:val="231F20"/>
                        <w:spacing w:val="-5"/>
                        <w:sz w:val="22"/>
                      </w:rPr>
                      <w:t>up</w:t>
                    </w:r>
                  </w:p>
                </w:txbxContent>
              </v:textbox>
              <w10:wrap type="none"/>
            </v:shape>
            <v:shape style="position:absolute;left:4361;top:351;width:1509;height:254" type="#_x0000_t202" id="docshape15" filled="false" stroked="false">
              <v:textbox inset="0,0,0,0">
                <w:txbxContent>
                  <w:p>
                    <w:pPr>
                      <w:spacing w:line="249" w:lineRule="exact" w:before="0"/>
                      <w:ind w:left="0" w:right="0" w:firstLine="0"/>
                      <w:jc w:val="left"/>
                      <w:rPr>
                        <w:sz w:val="22"/>
                      </w:rPr>
                    </w:pPr>
                    <w:r>
                      <w:rPr>
                        <w:color w:val="231F20"/>
                        <w:sz w:val="22"/>
                      </w:rPr>
                      <w:t>laugh</w:t>
                    </w:r>
                    <w:r>
                      <w:rPr>
                        <w:color w:val="231F20"/>
                        <w:spacing w:val="-6"/>
                        <w:sz w:val="22"/>
                      </w:rPr>
                      <w:t> </w:t>
                    </w:r>
                    <w:r>
                      <w:rPr>
                        <w:color w:val="231F20"/>
                        <w:sz w:val="22"/>
                      </w:rPr>
                      <w:t>things</w:t>
                    </w:r>
                    <w:r>
                      <w:rPr>
                        <w:color w:val="231F20"/>
                        <w:spacing w:val="-6"/>
                        <w:sz w:val="22"/>
                      </w:rPr>
                      <w:t> </w:t>
                    </w:r>
                    <w:r>
                      <w:rPr>
                        <w:color w:val="231F20"/>
                        <w:spacing w:val="-5"/>
                        <w:sz w:val="22"/>
                      </w:rPr>
                      <w:t>off</w:t>
                    </w:r>
                  </w:p>
                </w:txbxContent>
              </v:textbox>
              <w10:wrap type="none"/>
            </v:shape>
            <v:shape style="position:absolute;left:6289;top:351;width:2014;height:254" type="#_x0000_t202" id="docshape16" filled="false" stroked="false">
              <v:textbox inset="0,0,0,0">
                <w:txbxContent>
                  <w:p>
                    <w:pPr>
                      <w:spacing w:line="249" w:lineRule="exact" w:before="0"/>
                      <w:ind w:left="0" w:right="0" w:firstLine="0"/>
                      <w:jc w:val="left"/>
                      <w:rPr>
                        <w:sz w:val="22"/>
                      </w:rPr>
                    </w:pPr>
                    <w:r>
                      <w:rPr>
                        <w:color w:val="231F20"/>
                        <w:sz w:val="22"/>
                      </w:rPr>
                      <w:t>no</w:t>
                    </w:r>
                    <w:r>
                      <w:rPr>
                        <w:color w:val="231F20"/>
                        <w:spacing w:val="-4"/>
                        <w:sz w:val="22"/>
                      </w:rPr>
                      <w:t> </w:t>
                    </w:r>
                    <w:r>
                      <w:rPr>
                        <w:color w:val="231F20"/>
                        <w:sz w:val="22"/>
                      </w:rPr>
                      <w:t>two</w:t>
                    </w:r>
                    <w:r>
                      <w:rPr>
                        <w:color w:val="231F20"/>
                        <w:spacing w:val="-3"/>
                        <w:sz w:val="22"/>
                      </w:rPr>
                      <w:t> </w:t>
                    </w:r>
                    <w:r>
                      <w:rPr>
                        <w:color w:val="231F20"/>
                        <w:sz w:val="22"/>
                      </w:rPr>
                      <w:t>ways</w:t>
                    </w:r>
                    <w:r>
                      <w:rPr>
                        <w:color w:val="231F20"/>
                        <w:spacing w:val="-3"/>
                        <w:sz w:val="22"/>
                      </w:rPr>
                      <w:t> </w:t>
                    </w:r>
                    <w:r>
                      <w:rPr>
                        <w:color w:val="231F20"/>
                        <w:sz w:val="22"/>
                      </w:rPr>
                      <w:t>about</w:t>
                    </w:r>
                    <w:r>
                      <w:rPr>
                        <w:color w:val="231F20"/>
                        <w:spacing w:val="-3"/>
                        <w:sz w:val="22"/>
                      </w:rPr>
                      <w:t> </w:t>
                    </w:r>
                    <w:r>
                      <w:rPr>
                        <w:color w:val="231F20"/>
                        <w:spacing w:val="-5"/>
                        <w:sz w:val="22"/>
                      </w:rPr>
                      <w:t>it</w:t>
                    </w:r>
                  </w:p>
                </w:txbxContent>
              </v:textbox>
              <w10:wrap type="none"/>
            </v:shape>
            <v:shape style="position:absolute;left:8722;top:351;width:1402;height:254" type="#_x0000_t202" id="docshape17" filled="false" stroked="false">
              <v:textbox inset="0,0,0,0">
                <w:txbxContent>
                  <w:p>
                    <w:pPr>
                      <w:spacing w:line="249" w:lineRule="exact" w:before="0"/>
                      <w:ind w:left="0" w:right="0" w:firstLine="0"/>
                      <w:jc w:val="left"/>
                      <w:rPr>
                        <w:sz w:val="22"/>
                      </w:rPr>
                    </w:pPr>
                    <w:r>
                      <w:rPr>
                        <w:color w:val="231F20"/>
                        <w:sz w:val="22"/>
                      </w:rPr>
                      <w:t>Ooh. I’m </w:t>
                    </w:r>
                    <w:r>
                      <w:rPr>
                        <w:color w:val="231F20"/>
                        <w:spacing w:val="-2"/>
                        <w:sz w:val="22"/>
                      </w:rPr>
                      <w:t>sorry</w:t>
                    </w:r>
                  </w:p>
                </w:txbxContent>
              </v:textbox>
              <w10:wrap type="none"/>
            </v:shape>
            <v:shape style="position:absolute;left:3077;top:691;width:6105;height:254" type="#_x0000_t202" id="docshape18" filled="false" stroked="false">
              <v:textbox inset="0,0,0,0">
                <w:txbxContent>
                  <w:p>
                    <w:pPr>
                      <w:tabs>
                        <w:tab w:pos="2444" w:val="left" w:leader="none"/>
                        <w:tab w:pos="4360" w:val="left" w:leader="none"/>
                      </w:tabs>
                      <w:spacing w:line="249" w:lineRule="exact" w:before="0"/>
                      <w:ind w:left="0" w:right="0" w:firstLine="0"/>
                      <w:jc w:val="left"/>
                      <w:rPr>
                        <w:sz w:val="22"/>
                      </w:rPr>
                    </w:pPr>
                    <w:r>
                      <w:rPr>
                        <w:color w:val="231F20"/>
                        <w:sz w:val="22"/>
                      </w:rPr>
                      <w:t>some</w:t>
                    </w:r>
                    <w:r>
                      <w:rPr>
                        <w:color w:val="231F20"/>
                        <w:spacing w:val="-7"/>
                        <w:sz w:val="22"/>
                      </w:rPr>
                      <w:t> </w:t>
                    </w:r>
                    <w:r>
                      <w:rPr>
                        <w:color w:val="231F20"/>
                        <w:sz w:val="22"/>
                      </w:rPr>
                      <w:t>friendly</w:t>
                    </w:r>
                    <w:r>
                      <w:rPr>
                        <w:color w:val="231F20"/>
                        <w:spacing w:val="-6"/>
                        <w:sz w:val="22"/>
                      </w:rPr>
                      <w:t> </w:t>
                    </w:r>
                    <w:r>
                      <w:rPr>
                        <w:color w:val="231F20"/>
                        <w:spacing w:val="-2"/>
                        <w:sz w:val="22"/>
                      </w:rPr>
                      <w:t>advice</w:t>
                    </w:r>
                    <w:r>
                      <w:rPr>
                        <w:color w:val="231F20"/>
                        <w:sz w:val="22"/>
                      </w:rPr>
                      <w:tab/>
                      <w:t>take</w:t>
                    </w:r>
                    <w:r>
                      <w:rPr>
                        <w:color w:val="231F20"/>
                        <w:spacing w:val="-1"/>
                        <w:sz w:val="22"/>
                      </w:rPr>
                      <w:t> </w:t>
                    </w:r>
                    <w:r>
                      <w:rPr>
                        <w:color w:val="231F20"/>
                        <w:sz w:val="22"/>
                      </w:rPr>
                      <w:t>a</w:t>
                    </w:r>
                    <w:r>
                      <w:rPr>
                        <w:color w:val="231F20"/>
                        <w:spacing w:val="-1"/>
                        <w:sz w:val="22"/>
                      </w:rPr>
                      <w:t> </w:t>
                    </w:r>
                    <w:r>
                      <w:rPr>
                        <w:color w:val="231F20"/>
                        <w:spacing w:val="-2"/>
                        <w:sz w:val="22"/>
                      </w:rPr>
                      <w:t>breather</w:t>
                    </w:r>
                    <w:r>
                      <w:rPr>
                        <w:color w:val="231F20"/>
                        <w:sz w:val="22"/>
                      </w:rPr>
                      <w:tab/>
                      <w:t>The</w:t>
                    </w:r>
                    <w:r>
                      <w:rPr>
                        <w:color w:val="231F20"/>
                        <w:spacing w:val="-3"/>
                        <w:sz w:val="22"/>
                      </w:rPr>
                      <w:t> </w:t>
                    </w:r>
                    <w:r>
                      <w:rPr>
                        <w:color w:val="231F20"/>
                        <w:sz w:val="22"/>
                      </w:rPr>
                      <w:t>painful</w:t>
                    </w:r>
                    <w:r>
                      <w:rPr>
                        <w:color w:val="231F20"/>
                        <w:spacing w:val="-2"/>
                        <w:sz w:val="22"/>
                      </w:rPr>
                      <w:t> </w:t>
                    </w:r>
                    <w:r>
                      <w:rPr>
                        <w:color w:val="231F20"/>
                        <w:sz w:val="22"/>
                      </w:rPr>
                      <w:t>fact</w:t>
                    </w:r>
                    <w:r>
                      <w:rPr>
                        <w:color w:val="231F20"/>
                        <w:spacing w:val="-2"/>
                        <w:sz w:val="22"/>
                      </w:rPr>
                      <w:t> </w:t>
                    </w:r>
                    <w:r>
                      <w:rPr>
                        <w:color w:val="231F20"/>
                        <w:spacing w:val="-5"/>
                        <w:sz w:val="22"/>
                      </w:rPr>
                      <w:t>is</w:t>
                    </w:r>
                  </w:p>
                </w:txbxContent>
              </v:textbox>
              <w10:wrap type="none"/>
            </v:shape>
            <w10:wrap type="topAndBottom"/>
          </v:group>
        </w:pict>
      </w:r>
    </w:p>
    <w:p>
      <w:pPr>
        <w:pStyle w:val="BodyText"/>
        <w:spacing w:before="11"/>
        <w:rPr>
          <w:b/>
          <w:sz w:val="28"/>
        </w:rPr>
      </w:pPr>
    </w:p>
    <w:p>
      <w:pPr>
        <w:pStyle w:val="BodyText"/>
        <w:tabs>
          <w:tab w:pos="4608" w:val="left" w:leader="none"/>
        </w:tabs>
        <w:spacing w:line="266" w:lineRule="auto" w:before="100"/>
        <w:ind w:left="520" w:right="385" w:hanging="401"/>
        <w:jc w:val="both"/>
      </w:pPr>
      <w:r>
        <w:rPr>
          <w:b/>
          <w:color w:val="231F20"/>
        </w:rPr>
        <w:t>A:</w:t>
      </w:r>
      <w:r>
        <w:rPr>
          <w:b/>
          <w:color w:val="231F20"/>
          <w:spacing w:val="40"/>
        </w:rPr>
        <w:t> </w:t>
      </w:r>
      <w:r>
        <w:rPr>
          <w:color w:val="231F20"/>
        </w:rPr>
        <w:t>Uh-oh. </w:t>
      </w:r>
      <w:r>
        <w:rPr>
          <w:b/>
          <w:color w:val="231F20"/>
        </w:rPr>
        <w:t>22. </w:t>
      </w:r>
      <w:r>
        <w:rPr>
          <w:color w:val="231F20"/>
          <w:u w:val="single" w:color="231F20"/>
        </w:rPr>
        <w:tab/>
      </w:r>
      <w:r>
        <w:rPr>
          <w:color w:val="231F20"/>
        </w:rPr>
        <w:t>.</w:t>
      </w:r>
      <w:r>
        <w:rPr>
          <w:color w:val="231F20"/>
          <w:spacing w:val="-6"/>
        </w:rPr>
        <w:t> </w:t>
      </w:r>
      <w:r>
        <w:rPr>
          <w:color w:val="231F20"/>
        </w:rPr>
        <w:t>I’m</w:t>
      </w:r>
      <w:r>
        <w:rPr>
          <w:color w:val="231F20"/>
          <w:spacing w:val="-6"/>
        </w:rPr>
        <w:t> </w:t>
      </w:r>
      <w:r>
        <w:rPr>
          <w:color w:val="231F20"/>
        </w:rPr>
        <w:t>supposed</w:t>
      </w:r>
      <w:r>
        <w:rPr>
          <w:color w:val="231F20"/>
          <w:spacing w:val="-6"/>
        </w:rPr>
        <w:t> </w:t>
      </w:r>
      <w:r>
        <w:rPr>
          <w:color w:val="231F20"/>
        </w:rPr>
        <w:t>to</w:t>
      </w:r>
      <w:r>
        <w:rPr>
          <w:color w:val="231F20"/>
          <w:spacing w:val="-6"/>
        </w:rPr>
        <w:t> </w:t>
      </w:r>
      <w:r>
        <w:rPr>
          <w:color w:val="231F20"/>
        </w:rPr>
        <w:t>finish</w:t>
      </w:r>
      <w:r>
        <w:rPr>
          <w:color w:val="231F20"/>
          <w:spacing w:val="-6"/>
        </w:rPr>
        <w:t> </w:t>
      </w:r>
      <w:r>
        <w:rPr>
          <w:color w:val="231F20"/>
        </w:rPr>
        <w:t>this</w:t>
      </w:r>
      <w:r>
        <w:rPr>
          <w:color w:val="231F20"/>
          <w:spacing w:val="-6"/>
        </w:rPr>
        <w:t> </w:t>
      </w:r>
      <w:r>
        <w:rPr>
          <w:color w:val="231F20"/>
        </w:rPr>
        <w:t>sales</w:t>
      </w:r>
      <w:r>
        <w:rPr>
          <w:color w:val="231F20"/>
          <w:spacing w:val="-6"/>
        </w:rPr>
        <w:t> </w:t>
      </w:r>
      <w:r>
        <w:rPr>
          <w:color w:val="231F20"/>
        </w:rPr>
        <w:t>report by next week, and I can’t get these charts to look right.</w:t>
      </w:r>
    </w:p>
    <w:p>
      <w:pPr>
        <w:pStyle w:val="BodyText"/>
        <w:tabs>
          <w:tab w:pos="3886" w:val="left" w:leader="none"/>
        </w:tabs>
        <w:spacing w:before="99"/>
        <w:ind w:left="120"/>
        <w:jc w:val="both"/>
      </w:pPr>
      <w:r>
        <w:rPr>
          <w:b/>
          <w:color w:val="231F20"/>
        </w:rPr>
        <w:t>B:</w:t>
      </w:r>
      <w:r>
        <w:rPr>
          <w:b/>
          <w:color w:val="231F20"/>
          <w:spacing w:val="80"/>
          <w:w w:val="150"/>
        </w:rPr>
        <w:t> </w:t>
      </w:r>
      <w:r>
        <w:rPr>
          <w:b/>
          <w:color w:val="231F20"/>
        </w:rPr>
        <w:t>23. </w:t>
      </w:r>
      <w:r>
        <w:rPr>
          <w:color w:val="231F20"/>
          <w:u w:val="single" w:color="231F20"/>
        </w:rPr>
        <w:tab/>
      </w:r>
      <w:r>
        <w:rPr>
          <w:color w:val="231F20"/>
        </w:rPr>
        <w:t>.</w:t>
      </w:r>
      <w:r>
        <w:rPr>
          <w:color w:val="231F20"/>
          <w:spacing w:val="-9"/>
        </w:rPr>
        <w:t> </w:t>
      </w:r>
      <w:r>
        <w:rPr>
          <w:color w:val="231F20"/>
        </w:rPr>
        <w:t>You’ve</w:t>
      </w:r>
      <w:r>
        <w:rPr>
          <w:color w:val="231F20"/>
          <w:spacing w:val="-5"/>
        </w:rPr>
        <w:t> </w:t>
      </w:r>
      <w:r>
        <w:rPr>
          <w:color w:val="231F20"/>
        </w:rPr>
        <w:t>still</w:t>
      </w:r>
      <w:r>
        <w:rPr>
          <w:color w:val="231F20"/>
          <w:spacing w:val="-5"/>
        </w:rPr>
        <w:t> </w:t>
      </w:r>
      <w:r>
        <w:rPr>
          <w:color w:val="231F20"/>
        </w:rPr>
        <w:t>got</w:t>
      </w:r>
      <w:r>
        <w:rPr>
          <w:color w:val="231F20"/>
          <w:spacing w:val="-5"/>
        </w:rPr>
        <w:t> </w:t>
      </w:r>
      <w:r>
        <w:rPr>
          <w:color w:val="231F20"/>
        </w:rPr>
        <w:t>over</w:t>
      </w:r>
      <w:r>
        <w:rPr>
          <w:color w:val="231F20"/>
          <w:spacing w:val="-5"/>
        </w:rPr>
        <w:t> </w:t>
      </w:r>
      <w:r>
        <w:rPr>
          <w:color w:val="231F20"/>
        </w:rPr>
        <w:t>a</w:t>
      </w:r>
      <w:r>
        <w:rPr>
          <w:color w:val="231F20"/>
          <w:spacing w:val="-5"/>
        </w:rPr>
        <w:t> </w:t>
      </w:r>
      <w:r>
        <w:rPr>
          <w:color w:val="231F20"/>
        </w:rPr>
        <w:t>week</w:t>
      </w:r>
      <w:r>
        <w:rPr>
          <w:color w:val="231F20"/>
          <w:spacing w:val="-6"/>
        </w:rPr>
        <w:t> </w:t>
      </w:r>
      <w:r>
        <w:rPr>
          <w:color w:val="231F20"/>
        </w:rPr>
        <w:t>to</w:t>
      </w:r>
      <w:r>
        <w:rPr>
          <w:color w:val="231F20"/>
          <w:spacing w:val="-5"/>
        </w:rPr>
        <w:t> </w:t>
      </w:r>
      <w:r>
        <w:rPr>
          <w:color w:val="231F20"/>
          <w:spacing w:val="-2"/>
        </w:rPr>
        <w:t>finish.</w:t>
      </w:r>
    </w:p>
    <w:p>
      <w:pPr>
        <w:pStyle w:val="BodyText"/>
        <w:tabs>
          <w:tab w:pos="5374" w:val="left" w:leader="none"/>
        </w:tabs>
        <w:spacing w:line="360" w:lineRule="auto"/>
        <w:ind w:left="119" w:right="3361"/>
        <w:jc w:val="both"/>
      </w:pPr>
      <w:r>
        <w:rPr>
          <w:b/>
          <w:color w:val="231F20"/>
        </w:rPr>
        <w:t>A:</w:t>
      </w:r>
      <w:r>
        <w:rPr>
          <w:b/>
          <w:color w:val="231F20"/>
          <w:spacing w:val="80"/>
        </w:rPr>
        <w:t> </w:t>
      </w:r>
      <w:r>
        <w:rPr>
          <w:color w:val="231F20"/>
        </w:rPr>
        <w:t>You’re</w:t>
      </w:r>
      <w:r>
        <w:rPr>
          <w:color w:val="231F20"/>
          <w:spacing w:val="-4"/>
        </w:rPr>
        <w:t> </w:t>
      </w:r>
      <w:r>
        <w:rPr>
          <w:color w:val="231F20"/>
        </w:rPr>
        <w:t>right.</w:t>
      </w:r>
      <w:r>
        <w:rPr>
          <w:color w:val="231F20"/>
          <w:spacing w:val="-4"/>
        </w:rPr>
        <w:t> </w:t>
      </w:r>
      <w:r>
        <w:rPr>
          <w:color w:val="231F20"/>
        </w:rPr>
        <w:t>I</w:t>
      </w:r>
      <w:r>
        <w:rPr>
          <w:color w:val="231F20"/>
          <w:spacing w:val="-4"/>
        </w:rPr>
        <w:t> </w:t>
      </w:r>
      <w:r>
        <w:rPr>
          <w:color w:val="231F20"/>
        </w:rPr>
        <w:t>guess</w:t>
      </w:r>
      <w:r>
        <w:rPr>
          <w:color w:val="231F20"/>
          <w:spacing w:val="-4"/>
        </w:rPr>
        <w:t> </w:t>
      </w:r>
      <w:r>
        <w:rPr>
          <w:color w:val="231F20"/>
        </w:rPr>
        <w:t>the</w:t>
      </w:r>
      <w:r>
        <w:rPr>
          <w:color w:val="231F20"/>
          <w:spacing w:val="-4"/>
        </w:rPr>
        <w:t> </w:t>
      </w:r>
      <w:r>
        <w:rPr>
          <w:color w:val="231F20"/>
        </w:rPr>
        <w:t>stress</w:t>
      </w:r>
      <w:r>
        <w:rPr>
          <w:color w:val="231F20"/>
          <w:spacing w:val="-4"/>
        </w:rPr>
        <w:t> </w:t>
      </w:r>
      <w:r>
        <w:rPr>
          <w:color w:val="231F20"/>
        </w:rPr>
        <w:t>is</w:t>
      </w:r>
      <w:r>
        <w:rPr>
          <w:color w:val="231F20"/>
          <w:spacing w:val="-4"/>
        </w:rPr>
        <w:t> </w:t>
      </w:r>
      <w:r>
        <w:rPr>
          <w:color w:val="231F20"/>
        </w:rPr>
        <w:t>just</w:t>
      </w:r>
      <w:r>
        <w:rPr>
          <w:color w:val="231F20"/>
          <w:spacing w:val="-4"/>
        </w:rPr>
        <w:t> </w:t>
      </w:r>
      <w:r>
        <w:rPr>
          <w:color w:val="231F20"/>
        </w:rPr>
        <w:t>getting</w:t>
      </w:r>
      <w:r>
        <w:rPr>
          <w:color w:val="231F20"/>
          <w:spacing w:val="-4"/>
        </w:rPr>
        <w:t> </w:t>
      </w:r>
      <w:r>
        <w:rPr>
          <w:color w:val="231F20"/>
        </w:rPr>
        <w:t>to</w:t>
      </w:r>
      <w:r>
        <w:rPr>
          <w:color w:val="231F20"/>
          <w:spacing w:val="-4"/>
        </w:rPr>
        <w:t> </w:t>
      </w:r>
      <w:r>
        <w:rPr>
          <w:color w:val="231F20"/>
        </w:rPr>
        <w:t>me. </w:t>
      </w:r>
      <w:r>
        <w:rPr>
          <w:b/>
          <w:color w:val="231F20"/>
        </w:rPr>
        <w:t>B:</w:t>
      </w:r>
      <w:r>
        <w:rPr>
          <w:b/>
          <w:color w:val="231F20"/>
          <w:spacing w:val="40"/>
        </w:rPr>
        <w:t> </w:t>
      </w:r>
      <w:r>
        <w:rPr>
          <w:color w:val="231F20"/>
        </w:rPr>
        <w:t>Would you like </w:t>
      </w:r>
      <w:r>
        <w:rPr>
          <w:b/>
          <w:color w:val="231F20"/>
        </w:rPr>
        <w:t>24. </w:t>
      </w:r>
      <w:r>
        <w:rPr>
          <w:b/>
          <w:color w:val="231F20"/>
          <w:u w:val="single" w:color="231F20"/>
        </w:rPr>
        <w:tab/>
      </w:r>
      <w:r>
        <w:rPr>
          <w:color w:val="231F20"/>
          <w:spacing w:val="-10"/>
        </w:rPr>
        <w:t>? </w:t>
      </w:r>
      <w:r>
        <w:rPr>
          <w:b/>
          <w:color w:val="231F20"/>
        </w:rPr>
        <w:t>A:</w:t>
      </w:r>
      <w:r>
        <w:rPr>
          <w:b/>
          <w:color w:val="231F20"/>
          <w:spacing w:val="80"/>
        </w:rPr>
        <w:t> </w:t>
      </w:r>
      <w:r>
        <w:rPr>
          <w:color w:val="231F20"/>
        </w:rPr>
        <w:t>Sure.</w:t>
      </w:r>
    </w:p>
    <w:p>
      <w:pPr>
        <w:pStyle w:val="BodyText"/>
        <w:tabs>
          <w:tab w:pos="5680" w:val="left" w:leader="none"/>
        </w:tabs>
        <w:spacing w:line="266" w:lineRule="auto" w:before="1"/>
        <w:ind w:left="520" w:right="389" w:hanging="400"/>
        <w:jc w:val="both"/>
      </w:pPr>
      <w:r>
        <w:rPr>
          <w:b/>
          <w:color w:val="231F20"/>
        </w:rPr>
        <w:t>B:</w:t>
      </w:r>
      <w:r>
        <w:rPr>
          <w:b/>
          <w:color w:val="231F20"/>
          <w:spacing w:val="40"/>
        </w:rPr>
        <w:t> </w:t>
      </w:r>
      <w:r>
        <w:rPr>
          <w:color w:val="231F20"/>
        </w:rPr>
        <w:t>It’s time for you to </w:t>
      </w:r>
      <w:r>
        <w:rPr>
          <w:b/>
          <w:color w:val="231F20"/>
        </w:rPr>
        <w:t>25. </w:t>
      </w:r>
      <w:r>
        <w:rPr>
          <w:b/>
          <w:color w:val="231F20"/>
          <w:u w:val="single" w:color="231F20"/>
        </w:rPr>
        <w:tab/>
      </w:r>
      <w:r>
        <w:rPr>
          <w:color w:val="231F20"/>
        </w:rPr>
        <w:t>.</w:t>
      </w:r>
      <w:r>
        <w:rPr>
          <w:color w:val="231F20"/>
          <w:spacing w:val="-14"/>
        </w:rPr>
        <w:t> </w:t>
      </w:r>
      <w:r>
        <w:rPr>
          <w:color w:val="231F20"/>
        </w:rPr>
        <w:t>You</w:t>
      </w:r>
      <w:r>
        <w:rPr>
          <w:color w:val="231F20"/>
          <w:spacing w:val="-10"/>
        </w:rPr>
        <w:t> </w:t>
      </w:r>
      <w:r>
        <w:rPr>
          <w:color w:val="231F20"/>
        </w:rPr>
        <w:t>need</w:t>
      </w:r>
      <w:r>
        <w:rPr>
          <w:color w:val="231F20"/>
          <w:spacing w:val="-10"/>
        </w:rPr>
        <w:t> </w:t>
      </w:r>
      <w:r>
        <w:rPr>
          <w:color w:val="231F20"/>
        </w:rPr>
        <w:t>to</w:t>
      </w:r>
      <w:r>
        <w:rPr>
          <w:color w:val="231F20"/>
          <w:spacing w:val="-10"/>
        </w:rPr>
        <w:t> </w:t>
      </w:r>
      <w:r>
        <w:rPr>
          <w:color w:val="231F20"/>
        </w:rPr>
        <w:t>set</w:t>
      </w:r>
      <w:r>
        <w:rPr>
          <w:color w:val="231F20"/>
          <w:spacing w:val="-10"/>
        </w:rPr>
        <w:t> </w:t>
      </w:r>
      <w:r>
        <w:rPr>
          <w:color w:val="231F20"/>
        </w:rPr>
        <w:t>aside</w:t>
      </w:r>
      <w:r>
        <w:rPr>
          <w:color w:val="231F20"/>
          <w:spacing w:val="-10"/>
        </w:rPr>
        <w:t> </w:t>
      </w:r>
      <w:r>
        <w:rPr>
          <w:color w:val="231F20"/>
        </w:rPr>
        <w:t>more time each day to relax and forget about work.</w:t>
      </w:r>
    </w:p>
    <w:p>
      <w:pPr>
        <w:pStyle w:val="BodyText"/>
        <w:spacing w:before="99"/>
        <w:ind w:left="120"/>
        <w:jc w:val="both"/>
      </w:pPr>
      <w:r>
        <w:rPr>
          <w:b/>
          <w:color w:val="231F20"/>
        </w:rPr>
        <w:t>A:</w:t>
      </w:r>
      <w:r>
        <w:rPr>
          <w:b/>
          <w:color w:val="231F20"/>
          <w:spacing w:val="69"/>
          <w:w w:val="150"/>
        </w:rPr>
        <w:t> </w:t>
      </w:r>
      <w:r>
        <w:rPr>
          <w:color w:val="231F20"/>
        </w:rPr>
        <w:t>Well,</w:t>
      </w:r>
      <w:r>
        <w:rPr>
          <w:color w:val="231F20"/>
          <w:spacing w:val="-2"/>
        </w:rPr>
        <w:t> </w:t>
      </w:r>
      <w:r>
        <w:rPr>
          <w:color w:val="231F20"/>
        </w:rPr>
        <w:t>I</w:t>
      </w:r>
      <w:r>
        <w:rPr>
          <w:color w:val="231F20"/>
          <w:spacing w:val="-2"/>
        </w:rPr>
        <w:t> </w:t>
      </w:r>
      <w:r>
        <w:rPr>
          <w:color w:val="231F20"/>
        </w:rPr>
        <w:t>don’t</w:t>
      </w:r>
      <w:r>
        <w:rPr>
          <w:color w:val="231F20"/>
          <w:spacing w:val="-3"/>
        </w:rPr>
        <w:t> </w:t>
      </w:r>
      <w:r>
        <w:rPr>
          <w:color w:val="231F20"/>
        </w:rPr>
        <w:t>know</w:t>
      </w:r>
      <w:r>
        <w:rPr>
          <w:color w:val="231F20"/>
          <w:spacing w:val="-2"/>
        </w:rPr>
        <w:t> </w:t>
      </w:r>
      <w:r>
        <w:rPr>
          <w:color w:val="231F20"/>
        </w:rPr>
        <w:t>.</w:t>
      </w:r>
      <w:r>
        <w:rPr>
          <w:color w:val="231F20"/>
          <w:spacing w:val="-2"/>
        </w:rPr>
        <w:t> </w:t>
      </w:r>
      <w:r>
        <w:rPr>
          <w:color w:val="231F20"/>
        </w:rPr>
        <w:t>.</w:t>
      </w:r>
      <w:r>
        <w:rPr>
          <w:color w:val="231F20"/>
          <w:spacing w:val="-2"/>
        </w:rPr>
        <w:t> </w:t>
      </w:r>
      <w:r>
        <w:rPr>
          <w:color w:val="231F20"/>
          <w:spacing w:val="-10"/>
        </w:rPr>
        <w:t>.</w:t>
      </w:r>
    </w:p>
    <w:p>
      <w:pPr>
        <w:pStyle w:val="BodyText"/>
        <w:tabs>
          <w:tab w:pos="4677" w:val="left" w:leader="none"/>
        </w:tabs>
        <w:spacing w:line="266" w:lineRule="auto"/>
        <w:ind w:left="520" w:right="328" w:hanging="400"/>
        <w:jc w:val="both"/>
      </w:pPr>
      <w:r>
        <w:rPr>
          <w:b/>
          <w:color w:val="231F20"/>
        </w:rPr>
        <w:t>B:</w:t>
      </w:r>
      <w:r>
        <w:rPr>
          <w:b/>
          <w:color w:val="231F20"/>
          <w:spacing w:val="40"/>
        </w:rPr>
        <w:t> </w:t>
      </w:r>
      <w:r>
        <w:rPr>
          <w:color w:val="231F20"/>
        </w:rPr>
        <w:t>There’s </w:t>
      </w:r>
      <w:r>
        <w:rPr>
          <w:b/>
          <w:color w:val="231F20"/>
        </w:rPr>
        <w:t>26. </w:t>
      </w:r>
      <w:r>
        <w:rPr>
          <w:color w:val="231F20"/>
          <w:u w:val="single" w:color="231F20"/>
        </w:rPr>
        <w:tab/>
      </w:r>
      <w:r>
        <w:rPr>
          <w:color w:val="231F20"/>
        </w:rPr>
        <w:t>:</w:t>
      </w:r>
      <w:r>
        <w:rPr>
          <w:color w:val="231F20"/>
          <w:spacing w:val="-5"/>
        </w:rPr>
        <w:t> </w:t>
      </w:r>
      <w:r>
        <w:rPr>
          <w:color w:val="231F20"/>
        </w:rPr>
        <w:t>if</w:t>
      </w:r>
      <w:r>
        <w:rPr>
          <w:color w:val="231F20"/>
          <w:spacing w:val="-5"/>
        </w:rPr>
        <w:t> </w:t>
      </w:r>
      <w:r>
        <w:rPr>
          <w:color w:val="231F20"/>
        </w:rPr>
        <w:t>you</w:t>
      </w:r>
      <w:r>
        <w:rPr>
          <w:color w:val="231F20"/>
          <w:spacing w:val="-5"/>
        </w:rPr>
        <w:t> </w:t>
      </w:r>
      <w:r>
        <w:rPr>
          <w:color w:val="231F20"/>
        </w:rPr>
        <w:t>don’t</w:t>
      </w:r>
      <w:r>
        <w:rPr>
          <w:color w:val="231F20"/>
          <w:spacing w:val="-5"/>
        </w:rPr>
        <w:t> </w:t>
      </w:r>
      <w:r>
        <w:rPr>
          <w:color w:val="231F20"/>
        </w:rPr>
        <w:t>find</w:t>
      </w:r>
      <w:r>
        <w:rPr>
          <w:color w:val="231F20"/>
          <w:spacing w:val="-5"/>
        </w:rPr>
        <w:t> </w:t>
      </w:r>
      <w:r>
        <w:rPr>
          <w:color w:val="231F20"/>
        </w:rPr>
        <w:t>ways</w:t>
      </w:r>
      <w:r>
        <w:rPr>
          <w:color w:val="231F20"/>
          <w:spacing w:val="-5"/>
        </w:rPr>
        <w:t> </w:t>
      </w:r>
      <w:r>
        <w:rPr>
          <w:color w:val="231F20"/>
        </w:rPr>
        <w:t>to</w:t>
      </w:r>
      <w:r>
        <w:rPr>
          <w:color w:val="231F20"/>
          <w:spacing w:val="-5"/>
        </w:rPr>
        <w:t> </w:t>
      </w:r>
      <w:r>
        <w:rPr>
          <w:color w:val="231F20"/>
        </w:rPr>
        <w:t>reduce</w:t>
      </w:r>
      <w:r>
        <w:rPr>
          <w:color w:val="231F20"/>
          <w:spacing w:val="-5"/>
        </w:rPr>
        <w:t> </w:t>
      </w:r>
      <w:r>
        <w:rPr>
          <w:color w:val="231F20"/>
        </w:rPr>
        <w:t>stress, you’re going to have a nervous breakdown!</w:t>
      </w:r>
    </w:p>
    <w:p>
      <w:pPr>
        <w:spacing w:after="0" w:line="266" w:lineRule="auto"/>
        <w:jc w:val="both"/>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rPr>
          <w:b/>
          <w:sz w:val="13"/>
        </w:rPr>
      </w:pPr>
      <w:r>
        <w:rPr/>
        <w:pict>
          <v:shape style="position:absolute;margin-left:90.25pt;margin-top:9.478728pt;width:431.5pt;height:28.5pt;mso-position-horizontal-relative:page;mso-position-vertical-relative:paragraph;z-index:-15724544;mso-wrap-distance-left:0;mso-wrap-distance-right:0" type="#_x0000_t202" id="docshape19" filled="false" stroked="true" strokeweight=".5pt" strokecolor="#231f20">
            <v:textbox inset="0,0,0,0">
              <w:txbxContent>
                <w:p>
                  <w:pPr>
                    <w:pStyle w:val="BodyText"/>
                    <w:tabs>
                      <w:tab w:pos="1313" w:val="left" w:leader="none"/>
                      <w:tab w:pos="2964" w:val="left" w:leader="none"/>
                      <w:tab w:pos="4468" w:val="left" w:leader="none"/>
                      <w:tab w:pos="6253" w:val="left" w:leader="none"/>
                    </w:tabs>
                    <w:spacing w:before="153"/>
                    <w:ind w:left="372"/>
                  </w:pPr>
                  <w:r>
                    <w:rPr>
                      <w:color w:val="231F20"/>
                      <w:spacing w:val="-2"/>
                    </w:rPr>
                    <w:t>Frankly</w:t>
                  </w:r>
                  <w:r>
                    <w:rPr>
                      <w:color w:val="231F20"/>
                    </w:rPr>
                    <w:tab/>
                    <w:t>hate</w:t>
                  </w:r>
                  <w:r>
                    <w:rPr>
                      <w:color w:val="231F20"/>
                      <w:spacing w:val="-3"/>
                    </w:rPr>
                    <w:t> </w:t>
                  </w:r>
                  <w:r>
                    <w:rPr>
                      <w:color w:val="231F20"/>
                    </w:rPr>
                    <w:t>to</w:t>
                  </w:r>
                  <w:r>
                    <w:rPr>
                      <w:color w:val="231F20"/>
                      <w:spacing w:val="-2"/>
                    </w:rPr>
                    <w:t> </w:t>
                  </w:r>
                  <w:r>
                    <w:rPr>
                      <w:color w:val="231F20"/>
                    </w:rPr>
                    <w:t>tell</w:t>
                  </w:r>
                  <w:r>
                    <w:rPr>
                      <w:color w:val="231F20"/>
                      <w:spacing w:val="-3"/>
                    </w:rPr>
                    <w:t> </w:t>
                  </w:r>
                  <w:r>
                    <w:rPr>
                      <w:color w:val="231F20"/>
                      <w:spacing w:val="-5"/>
                    </w:rPr>
                    <w:t>you</w:t>
                  </w:r>
                  <w:r>
                    <w:rPr>
                      <w:color w:val="231F20"/>
                    </w:rPr>
                    <w:tab/>
                    <w:t>painful</w:t>
                  </w:r>
                  <w:r>
                    <w:rPr>
                      <w:color w:val="231F20"/>
                      <w:spacing w:val="-4"/>
                    </w:rPr>
                    <w:t> </w:t>
                  </w:r>
                  <w:r>
                    <w:rPr>
                      <w:color w:val="231F20"/>
                    </w:rPr>
                    <w:t>fact</w:t>
                  </w:r>
                  <w:r>
                    <w:rPr>
                      <w:color w:val="231F20"/>
                      <w:spacing w:val="-3"/>
                    </w:rPr>
                    <w:t> </w:t>
                  </w:r>
                  <w:r>
                    <w:rPr>
                      <w:color w:val="231F20"/>
                      <w:spacing w:val="-5"/>
                    </w:rPr>
                    <w:t>is</w:t>
                  </w:r>
                  <w:r>
                    <w:rPr>
                      <w:color w:val="231F20"/>
                    </w:rPr>
                    <w:tab/>
                    <w:t>tell</w:t>
                  </w:r>
                  <w:r>
                    <w:rPr>
                      <w:color w:val="231F20"/>
                      <w:spacing w:val="-3"/>
                    </w:rPr>
                    <w:t> </w:t>
                  </w:r>
                  <w:r>
                    <w:rPr>
                      <w:color w:val="231F20"/>
                    </w:rPr>
                    <w:t>you</w:t>
                  </w:r>
                  <w:r>
                    <w:rPr>
                      <w:color w:val="231F20"/>
                      <w:spacing w:val="-2"/>
                    </w:rPr>
                    <w:t> </w:t>
                  </w:r>
                  <w:r>
                    <w:rPr>
                      <w:color w:val="231F20"/>
                    </w:rPr>
                    <w:t>the</w:t>
                  </w:r>
                  <w:r>
                    <w:rPr>
                      <w:color w:val="231F20"/>
                      <w:spacing w:val="-2"/>
                    </w:rPr>
                    <w:t> truth</w:t>
                  </w:r>
                  <w:r>
                    <w:rPr>
                      <w:color w:val="231F20"/>
                    </w:rPr>
                    <w:tab/>
                    <w:t>no</w:t>
                  </w:r>
                  <w:r>
                    <w:rPr>
                      <w:color w:val="231F20"/>
                      <w:spacing w:val="-4"/>
                    </w:rPr>
                    <w:t> </w:t>
                  </w:r>
                  <w:r>
                    <w:rPr>
                      <w:color w:val="231F20"/>
                    </w:rPr>
                    <w:t>two</w:t>
                  </w:r>
                  <w:r>
                    <w:rPr>
                      <w:color w:val="231F20"/>
                      <w:spacing w:val="-3"/>
                    </w:rPr>
                    <w:t> </w:t>
                  </w:r>
                  <w:r>
                    <w:rPr>
                      <w:color w:val="231F20"/>
                    </w:rPr>
                    <w:t>ways</w:t>
                  </w:r>
                  <w:r>
                    <w:rPr>
                      <w:color w:val="231F20"/>
                      <w:spacing w:val="-3"/>
                    </w:rPr>
                    <w:t> </w:t>
                  </w:r>
                  <w:r>
                    <w:rPr>
                      <w:color w:val="231F20"/>
                    </w:rPr>
                    <w:t>about</w:t>
                  </w:r>
                  <w:r>
                    <w:rPr>
                      <w:color w:val="231F20"/>
                      <w:spacing w:val="-3"/>
                    </w:rPr>
                    <w:t> </w:t>
                  </w:r>
                  <w:r>
                    <w:rPr>
                      <w:color w:val="231F20"/>
                      <w:spacing w:val="-5"/>
                    </w:rPr>
                    <w:t>it</w:t>
                  </w:r>
                </w:p>
              </w:txbxContent>
            </v:textbox>
            <v:stroke dashstyle="solid"/>
            <w10:wrap type="topAndBottom"/>
          </v:shape>
        </w:pict>
      </w:r>
    </w:p>
    <w:p>
      <w:pPr>
        <w:pStyle w:val="BodyText"/>
        <w:spacing w:before="4"/>
        <w:rPr>
          <w:b/>
          <w:sz w:val="29"/>
        </w:rPr>
      </w:pPr>
    </w:p>
    <w:p>
      <w:pPr>
        <w:pStyle w:val="ListParagraph"/>
        <w:numPr>
          <w:ilvl w:val="0"/>
          <w:numId w:val="2"/>
        </w:numPr>
        <w:tabs>
          <w:tab w:pos="520" w:val="left" w:leader="none"/>
        </w:tabs>
        <w:spacing w:line="240" w:lineRule="auto" w:before="101" w:after="0"/>
        <w:ind w:left="519" w:right="0" w:hanging="400"/>
        <w:jc w:val="left"/>
        <w:rPr>
          <w:sz w:val="22"/>
        </w:rPr>
      </w:pPr>
      <w:r>
        <w:rPr>
          <w:b/>
          <w:color w:val="231F20"/>
          <w:sz w:val="22"/>
        </w:rPr>
        <w:t>A:</w:t>
      </w:r>
      <w:r>
        <w:rPr>
          <w:b/>
          <w:color w:val="231F20"/>
          <w:spacing w:val="20"/>
          <w:sz w:val="22"/>
        </w:rPr>
        <w:t> </w:t>
      </w:r>
      <w:r>
        <w:rPr>
          <w:color w:val="231F20"/>
          <w:sz w:val="22"/>
        </w:rPr>
        <w:t>I’ve</w:t>
      </w:r>
      <w:r>
        <w:rPr>
          <w:color w:val="231F20"/>
          <w:spacing w:val="-4"/>
          <w:sz w:val="22"/>
        </w:rPr>
        <w:t> </w:t>
      </w:r>
      <w:r>
        <w:rPr>
          <w:color w:val="231F20"/>
          <w:sz w:val="22"/>
        </w:rPr>
        <w:t>been</w:t>
      </w:r>
      <w:r>
        <w:rPr>
          <w:color w:val="231F20"/>
          <w:spacing w:val="-4"/>
          <w:sz w:val="22"/>
        </w:rPr>
        <w:t> </w:t>
      </w:r>
      <w:r>
        <w:rPr>
          <w:color w:val="231F20"/>
          <w:sz w:val="22"/>
        </w:rPr>
        <w:t>studying</w:t>
      </w:r>
      <w:r>
        <w:rPr>
          <w:color w:val="231F20"/>
          <w:spacing w:val="-3"/>
          <w:sz w:val="22"/>
        </w:rPr>
        <w:t> </w:t>
      </w:r>
      <w:r>
        <w:rPr>
          <w:color w:val="231F20"/>
          <w:sz w:val="22"/>
        </w:rPr>
        <w:t>nonstop</w:t>
      </w:r>
      <w:r>
        <w:rPr>
          <w:color w:val="231F20"/>
          <w:spacing w:val="-4"/>
          <w:sz w:val="22"/>
        </w:rPr>
        <w:t> </w:t>
      </w:r>
      <w:r>
        <w:rPr>
          <w:color w:val="231F20"/>
          <w:sz w:val="22"/>
        </w:rPr>
        <w:t>for</w:t>
      </w:r>
      <w:r>
        <w:rPr>
          <w:color w:val="231F20"/>
          <w:spacing w:val="-4"/>
          <w:sz w:val="22"/>
        </w:rPr>
        <w:t> </w:t>
      </w:r>
      <w:r>
        <w:rPr>
          <w:color w:val="231F20"/>
          <w:sz w:val="22"/>
        </w:rPr>
        <w:t>three</w:t>
      </w:r>
      <w:r>
        <w:rPr>
          <w:color w:val="231F20"/>
          <w:spacing w:val="-4"/>
          <w:sz w:val="22"/>
        </w:rPr>
        <w:t> </w:t>
      </w:r>
      <w:r>
        <w:rPr>
          <w:color w:val="231F20"/>
          <w:spacing w:val="-2"/>
          <w:sz w:val="22"/>
        </w:rPr>
        <w:t>days!</w:t>
      </w:r>
    </w:p>
    <w:p>
      <w:pPr>
        <w:pStyle w:val="BodyText"/>
        <w:tabs>
          <w:tab w:pos="3962" w:val="left" w:leader="none"/>
        </w:tabs>
        <w:spacing w:line="266" w:lineRule="auto"/>
        <w:ind w:left="840" w:right="261" w:hanging="321"/>
      </w:pPr>
      <w:r>
        <w:rPr>
          <w:b/>
          <w:color w:val="231F20"/>
        </w:rPr>
        <w:t>B: </w:t>
      </w:r>
      <w:r>
        <w:rPr>
          <w:color w:val="231F20"/>
        </w:rPr>
        <w:t>I </w:t>
      </w:r>
      <w:r>
        <w:rPr>
          <w:color w:val="231F20"/>
          <w:u w:val="single" w:color="231F20"/>
        </w:rPr>
        <w:tab/>
      </w:r>
      <w:r>
        <w:rPr>
          <w:color w:val="231F20"/>
          <w:spacing w:val="-4"/>
        </w:rPr>
        <w:t> </w:t>
      </w:r>
      <w:r>
        <w:rPr>
          <w:color w:val="231F20"/>
        </w:rPr>
        <w:t>this,</w:t>
      </w:r>
      <w:r>
        <w:rPr>
          <w:color w:val="231F20"/>
          <w:spacing w:val="-4"/>
        </w:rPr>
        <w:t> </w:t>
      </w:r>
      <w:r>
        <w:rPr>
          <w:color w:val="231F20"/>
        </w:rPr>
        <w:t>but</w:t>
      </w:r>
      <w:r>
        <w:rPr>
          <w:color w:val="231F20"/>
          <w:spacing w:val="-4"/>
        </w:rPr>
        <w:t> </w:t>
      </w:r>
      <w:r>
        <w:rPr>
          <w:color w:val="231F20"/>
        </w:rPr>
        <w:t>cramming</w:t>
      </w:r>
      <w:r>
        <w:rPr>
          <w:color w:val="231F20"/>
          <w:spacing w:val="-4"/>
        </w:rPr>
        <w:t> </w:t>
      </w:r>
      <w:r>
        <w:rPr>
          <w:color w:val="231F20"/>
        </w:rPr>
        <w:t>is</w:t>
      </w:r>
      <w:r>
        <w:rPr>
          <w:color w:val="231F20"/>
          <w:spacing w:val="-4"/>
        </w:rPr>
        <w:t> </w:t>
      </w:r>
      <w:r>
        <w:rPr>
          <w:color w:val="231F20"/>
        </w:rPr>
        <w:t>the</w:t>
      </w:r>
      <w:r>
        <w:rPr>
          <w:color w:val="231F20"/>
          <w:spacing w:val="-4"/>
        </w:rPr>
        <w:t> </w:t>
      </w:r>
      <w:r>
        <w:rPr>
          <w:color w:val="231F20"/>
        </w:rPr>
        <w:t>worst</w:t>
      </w:r>
      <w:r>
        <w:rPr>
          <w:color w:val="231F20"/>
          <w:spacing w:val="-4"/>
        </w:rPr>
        <w:t> </w:t>
      </w:r>
      <w:r>
        <w:rPr>
          <w:color w:val="231F20"/>
        </w:rPr>
        <w:t>way</w:t>
      </w:r>
      <w:r>
        <w:rPr>
          <w:color w:val="231F20"/>
          <w:spacing w:val="-4"/>
        </w:rPr>
        <w:t> </w:t>
      </w:r>
      <w:r>
        <w:rPr>
          <w:color w:val="231F20"/>
        </w:rPr>
        <w:t>to</w:t>
      </w:r>
      <w:r>
        <w:rPr>
          <w:color w:val="231F20"/>
          <w:spacing w:val="-4"/>
        </w:rPr>
        <w:t> </w:t>
      </w:r>
      <w:r>
        <w:rPr>
          <w:color w:val="231F20"/>
        </w:rPr>
        <w:t>study</w:t>
      </w:r>
      <w:r>
        <w:rPr>
          <w:color w:val="231F20"/>
          <w:spacing w:val="-4"/>
        </w:rPr>
        <w:t> </w:t>
      </w:r>
      <w:r>
        <w:rPr>
          <w:color w:val="231F20"/>
        </w:rPr>
        <w:t>for exams. You need to take a breather to give your mind a chance to rest.</w:t>
      </w:r>
    </w:p>
    <w:p>
      <w:pPr>
        <w:pStyle w:val="ListParagraph"/>
        <w:numPr>
          <w:ilvl w:val="0"/>
          <w:numId w:val="2"/>
        </w:numPr>
        <w:tabs>
          <w:tab w:pos="520" w:val="left" w:leader="none"/>
        </w:tabs>
        <w:spacing w:line="240" w:lineRule="auto" w:before="98"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missed</w:t>
      </w:r>
      <w:r>
        <w:rPr>
          <w:color w:val="231F20"/>
          <w:spacing w:val="-2"/>
          <w:sz w:val="22"/>
        </w:rPr>
        <w:t> </w:t>
      </w:r>
      <w:r>
        <w:rPr>
          <w:color w:val="231F20"/>
          <w:sz w:val="22"/>
        </w:rPr>
        <w:t>the</w:t>
      </w:r>
      <w:r>
        <w:rPr>
          <w:color w:val="231F20"/>
          <w:spacing w:val="-3"/>
          <w:sz w:val="22"/>
        </w:rPr>
        <w:t> </w:t>
      </w:r>
      <w:r>
        <w:rPr>
          <w:color w:val="231F20"/>
          <w:sz w:val="22"/>
        </w:rPr>
        <w:t>game</w:t>
      </w:r>
      <w:r>
        <w:rPr>
          <w:color w:val="231F20"/>
          <w:spacing w:val="-3"/>
          <w:sz w:val="22"/>
        </w:rPr>
        <w:t> </w:t>
      </w:r>
      <w:r>
        <w:rPr>
          <w:color w:val="231F20"/>
          <w:sz w:val="22"/>
        </w:rPr>
        <w:t>last</w:t>
      </w:r>
      <w:r>
        <w:rPr>
          <w:color w:val="231F20"/>
          <w:spacing w:val="-3"/>
          <w:sz w:val="22"/>
        </w:rPr>
        <w:t> </w:t>
      </w:r>
      <w:r>
        <w:rPr>
          <w:color w:val="231F20"/>
          <w:sz w:val="22"/>
        </w:rPr>
        <w:t>night.</w:t>
      </w:r>
      <w:r>
        <w:rPr>
          <w:color w:val="231F20"/>
          <w:spacing w:val="-3"/>
          <w:sz w:val="22"/>
        </w:rPr>
        <w:t> </w:t>
      </w:r>
      <w:r>
        <w:rPr>
          <w:color w:val="231F20"/>
          <w:sz w:val="22"/>
        </w:rPr>
        <w:t>How</w:t>
      </w:r>
      <w:r>
        <w:rPr>
          <w:color w:val="231F20"/>
          <w:spacing w:val="-3"/>
          <w:sz w:val="22"/>
        </w:rPr>
        <w:t> </w:t>
      </w:r>
      <w:r>
        <w:rPr>
          <w:color w:val="231F20"/>
          <w:sz w:val="22"/>
        </w:rPr>
        <w:t>did</w:t>
      </w:r>
      <w:r>
        <w:rPr>
          <w:color w:val="231F20"/>
          <w:spacing w:val="-3"/>
          <w:sz w:val="22"/>
        </w:rPr>
        <w:t> </w:t>
      </w:r>
      <w:r>
        <w:rPr>
          <w:color w:val="231F20"/>
          <w:sz w:val="22"/>
        </w:rPr>
        <w:t>we</w:t>
      </w:r>
      <w:r>
        <w:rPr>
          <w:color w:val="231F20"/>
          <w:spacing w:val="-3"/>
          <w:sz w:val="22"/>
        </w:rPr>
        <w:t> </w:t>
      </w:r>
      <w:r>
        <w:rPr>
          <w:color w:val="231F20"/>
          <w:spacing w:val="-5"/>
          <w:sz w:val="22"/>
        </w:rPr>
        <w:t>do?</w:t>
      </w:r>
    </w:p>
    <w:p>
      <w:pPr>
        <w:pStyle w:val="BodyText"/>
        <w:tabs>
          <w:tab w:pos="6045" w:val="left" w:leader="none"/>
        </w:tabs>
        <w:spacing w:line="266" w:lineRule="auto"/>
        <w:ind w:left="840" w:right="146" w:hanging="321"/>
      </w:pPr>
      <w:r>
        <w:rPr>
          <w:b/>
          <w:color w:val="231F20"/>
        </w:rPr>
        <w:t>B:</w:t>
      </w:r>
      <w:r>
        <w:rPr>
          <w:b/>
          <w:color w:val="231F20"/>
          <w:spacing w:val="40"/>
        </w:rPr>
        <w:t> </w:t>
      </w:r>
      <w:r>
        <w:rPr>
          <w:color w:val="231F20"/>
        </w:rPr>
        <w:t>We lost by 4 goals. To </w:t>
      </w:r>
      <w:r>
        <w:rPr>
          <w:color w:val="231F20"/>
          <w:u w:val="single" w:color="231F20"/>
        </w:rPr>
        <w:tab/>
      </w:r>
      <w:r>
        <w:rPr>
          <w:color w:val="231F20"/>
        </w:rPr>
        <w:t>,</w:t>
      </w:r>
      <w:r>
        <w:rPr>
          <w:color w:val="231F20"/>
          <w:spacing w:val="-5"/>
        </w:rPr>
        <w:t> </w:t>
      </w:r>
      <w:r>
        <w:rPr>
          <w:color w:val="231F20"/>
        </w:rPr>
        <w:t>I</w:t>
      </w:r>
      <w:r>
        <w:rPr>
          <w:color w:val="231F20"/>
          <w:spacing w:val="-5"/>
        </w:rPr>
        <w:t> </w:t>
      </w:r>
      <w:r>
        <w:rPr>
          <w:color w:val="231F20"/>
        </w:rPr>
        <w:t>think</w:t>
      </w:r>
      <w:r>
        <w:rPr>
          <w:color w:val="231F20"/>
          <w:spacing w:val="-5"/>
        </w:rPr>
        <w:t> </w:t>
      </w:r>
      <w:r>
        <w:rPr>
          <w:color w:val="231F20"/>
        </w:rPr>
        <w:t>this</w:t>
      </w:r>
      <w:r>
        <w:rPr>
          <w:color w:val="231F20"/>
          <w:spacing w:val="-5"/>
        </w:rPr>
        <w:t> </w:t>
      </w:r>
      <w:r>
        <w:rPr>
          <w:color w:val="231F20"/>
        </w:rPr>
        <w:t>is</w:t>
      </w:r>
      <w:r>
        <w:rPr>
          <w:color w:val="231F20"/>
          <w:spacing w:val="-5"/>
        </w:rPr>
        <w:t> </w:t>
      </w:r>
      <w:r>
        <w:rPr>
          <w:color w:val="231F20"/>
        </w:rPr>
        <w:t>going</w:t>
      </w:r>
      <w:r>
        <w:rPr>
          <w:color w:val="231F20"/>
          <w:spacing w:val="-5"/>
        </w:rPr>
        <w:t> </w:t>
      </w:r>
      <w:r>
        <w:rPr>
          <w:color w:val="231F20"/>
        </w:rPr>
        <w:t>to</w:t>
      </w:r>
      <w:r>
        <w:rPr>
          <w:color w:val="231F20"/>
          <w:spacing w:val="-5"/>
        </w:rPr>
        <w:t> </w:t>
      </w:r>
      <w:r>
        <w:rPr>
          <w:color w:val="231F20"/>
        </w:rPr>
        <w:t>be</w:t>
      </w:r>
      <w:r>
        <w:rPr>
          <w:color w:val="231F20"/>
          <w:spacing w:val="-5"/>
        </w:rPr>
        <w:t> </w:t>
      </w:r>
      <w:r>
        <w:rPr>
          <w:color w:val="231F20"/>
        </w:rPr>
        <w:t>a long, painful season!</w:t>
      </w:r>
    </w:p>
    <w:p>
      <w:pPr>
        <w:pStyle w:val="ListParagraph"/>
        <w:numPr>
          <w:ilvl w:val="0"/>
          <w:numId w:val="2"/>
        </w:numPr>
        <w:tabs>
          <w:tab w:pos="520" w:val="left" w:leader="none"/>
        </w:tabs>
        <w:spacing w:line="266" w:lineRule="auto" w:before="99" w:after="0"/>
        <w:ind w:left="840" w:right="1104" w:hanging="721"/>
        <w:jc w:val="left"/>
        <w:rPr>
          <w:sz w:val="22"/>
        </w:rPr>
      </w:pPr>
      <w:r>
        <w:rPr>
          <w:b/>
          <w:color w:val="231F20"/>
          <w:sz w:val="22"/>
        </w:rPr>
        <w:t>A:</w:t>
      </w:r>
      <w:r>
        <w:rPr>
          <w:b/>
          <w:color w:val="231F20"/>
          <w:spacing w:val="21"/>
          <w:sz w:val="22"/>
        </w:rPr>
        <w:t> </w:t>
      </w:r>
      <w:r>
        <w:rPr>
          <w:color w:val="231F20"/>
          <w:sz w:val="22"/>
        </w:rPr>
        <w:t>One</w:t>
      </w:r>
      <w:r>
        <w:rPr>
          <w:color w:val="231F20"/>
          <w:spacing w:val="-3"/>
          <w:sz w:val="22"/>
        </w:rPr>
        <w:t> </w:t>
      </w:r>
      <w:r>
        <w:rPr>
          <w:color w:val="231F20"/>
          <w:sz w:val="22"/>
        </w:rPr>
        <w:t>thing</w:t>
      </w:r>
      <w:r>
        <w:rPr>
          <w:color w:val="231F20"/>
          <w:spacing w:val="-3"/>
          <w:sz w:val="22"/>
        </w:rPr>
        <w:t> </w:t>
      </w:r>
      <w:r>
        <w:rPr>
          <w:color w:val="231F20"/>
          <w:sz w:val="22"/>
        </w:rPr>
        <w:t>I</w:t>
      </w:r>
      <w:r>
        <w:rPr>
          <w:color w:val="231F20"/>
          <w:spacing w:val="-3"/>
          <w:sz w:val="22"/>
        </w:rPr>
        <w:t> </w:t>
      </w:r>
      <w:r>
        <w:rPr>
          <w:color w:val="231F20"/>
          <w:sz w:val="22"/>
        </w:rPr>
        <w:t>admire</w:t>
      </w:r>
      <w:r>
        <w:rPr>
          <w:color w:val="231F20"/>
          <w:spacing w:val="-3"/>
          <w:sz w:val="22"/>
        </w:rPr>
        <w:t> </w:t>
      </w:r>
      <w:r>
        <w:rPr>
          <w:color w:val="231F20"/>
          <w:sz w:val="22"/>
        </w:rPr>
        <w:t>about</w:t>
      </w:r>
      <w:r>
        <w:rPr>
          <w:color w:val="231F20"/>
          <w:spacing w:val="-3"/>
          <w:sz w:val="22"/>
        </w:rPr>
        <w:t> </w:t>
      </w:r>
      <w:r>
        <w:rPr>
          <w:color w:val="231F20"/>
          <w:sz w:val="22"/>
        </w:rPr>
        <w:t>Julia</w:t>
      </w:r>
      <w:r>
        <w:rPr>
          <w:color w:val="231F20"/>
          <w:spacing w:val="-3"/>
          <w:sz w:val="22"/>
        </w:rPr>
        <w:t> </w:t>
      </w:r>
      <w:r>
        <w:rPr>
          <w:color w:val="231F20"/>
          <w:sz w:val="22"/>
        </w:rPr>
        <w:t>is</w:t>
      </w:r>
      <w:r>
        <w:rPr>
          <w:color w:val="231F20"/>
          <w:spacing w:val="-3"/>
          <w:sz w:val="22"/>
        </w:rPr>
        <w:t> </w:t>
      </w:r>
      <w:r>
        <w:rPr>
          <w:color w:val="231F20"/>
          <w:sz w:val="22"/>
        </w:rPr>
        <w:t>her</w:t>
      </w:r>
      <w:r>
        <w:rPr>
          <w:color w:val="231F20"/>
          <w:spacing w:val="-3"/>
          <w:sz w:val="22"/>
        </w:rPr>
        <w:t> </w:t>
      </w:r>
      <w:r>
        <w:rPr>
          <w:color w:val="231F20"/>
          <w:sz w:val="22"/>
        </w:rPr>
        <w:t>ability</w:t>
      </w:r>
      <w:r>
        <w:rPr>
          <w:color w:val="231F20"/>
          <w:spacing w:val="-3"/>
          <w:sz w:val="22"/>
        </w:rPr>
        <w:t> </w:t>
      </w:r>
      <w:r>
        <w:rPr>
          <w:color w:val="231F20"/>
          <w:sz w:val="22"/>
        </w:rPr>
        <w:t>to</w:t>
      </w:r>
      <w:r>
        <w:rPr>
          <w:color w:val="231F20"/>
          <w:spacing w:val="-3"/>
          <w:sz w:val="22"/>
        </w:rPr>
        <w:t> </w:t>
      </w:r>
      <w:r>
        <w:rPr>
          <w:color w:val="231F20"/>
          <w:sz w:val="22"/>
        </w:rPr>
        <w:t>laugh</w:t>
      </w:r>
      <w:r>
        <w:rPr>
          <w:color w:val="231F20"/>
          <w:spacing w:val="-3"/>
          <w:sz w:val="22"/>
        </w:rPr>
        <w:t> </w:t>
      </w:r>
      <w:r>
        <w:rPr>
          <w:color w:val="231F20"/>
          <w:sz w:val="22"/>
        </w:rPr>
        <w:t>things</w:t>
      </w:r>
      <w:r>
        <w:rPr>
          <w:color w:val="231F20"/>
          <w:spacing w:val="-3"/>
          <w:sz w:val="22"/>
        </w:rPr>
        <w:t> </w:t>
      </w:r>
      <w:r>
        <w:rPr>
          <w:color w:val="231F20"/>
          <w:sz w:val="22"/>
        </w:rPr>
        <w:t>off.</w:t>
      </w:r>
      <w:r>
        <w:rPr>
          <w:color w:val="231F20"/>
          <w:spacing w:val="-3"/>
          <w:sz w:val="22"/>
        </w:rPr>
        <w:t> </w:t>
      </w:r>
      <w:r>
        <w:rPr>
          <w:color w:val="231F20"/>
          <w:sz w:val="22"/>
        </w:rPr>
        <w:t>She’s</w:t>
      </w:r>
      <w:r>
        <w:rPr>
          <w:color w:val="231F20"/>
          <w:spacing w:val="-3"/>
          <w:sz w:val="22"/>
        </w:rPr>
        <w:t> </w:t>
      </w:r>
      <w:r>
        <w:rPr>
          <w:color w:val="231F20"/>
          <w:sz w:val="22"/>
        </w:rPr>
        <w:t>so</w:t>
      </w:r>
      <w:r>
        <w:rPr>
          <w:color w:val="231F20"/>
          <w:sz w:val="22"/>
        </w:rPr>
        <w:t> </w:t>
      </w:r>
      <w:r>
        <w:rPr>
          <w:color w:val="231F20"/>
          <w:spacing w:val="-2"/>
          <w:sz w:val="22"/>
        </w:rPr>
        <w:t>fun-loving!</w:t>
      </w:r>
    </w:p>
    <w:p>
      <w:pPr>
        <w:pStyle w:val="BodyText"/>
        <w:spacing w:before="98"/>
        <w:ind w:left="519"/>
      </w:pPr>
      <w:r>
        <w:rPr>
          <w:b/>
          <w:color w:val="231F20"/>
        </w:rPr>
        <w:t>B:</w:t>
      </w:r>
      <w:r>
        <w:rPr>
          <w:b/>
          <w:color w:val="231F20"/>
          <w:spacing w:val="22"/>
        </w:rPr>
        <w:t> </w:t>
      </w:r>
      <w:r>
        <w:rPr>
          <w:color w:val="231F20"/>
        </w:rPr>
        <w:t>I</w:t>
      </w:r>
      <w:r>
        <w:rPr>
          <w:color w:val="231F20"/>
          <w:spacing w:val="-3"/>
        </w:rPr>
        <w:t> </w:t>
      </w:r>
      <w:r>
        <w:rPr>
          <w:color w:val="231F20"/>
        </w:rPr>
        <w:t>doubt</w:t>
      </w:r>
      <w:r>
        <w:rPr>
          <w:color w:val="231F20"/>
          <w:spacing w:val="-2"/>
        </w:rPr>
        <w:t> </w:t>
      </w:r>
      <w:r>
        <w:rPr>
          <w:color w:val="231F20"/>
        </w:rPr>
        <w:t>her</w:t>
      </w:r>
      <w:r>
        <w:rPr>
          <w:color w:val="231F20"/>
          <w:spacing w:val="-3"/>
        </w:rPr>
        <w:t> </w:t>
      </w:r>
      <w:r>
        <w:rPr>
          <w:color w:val="231F20"/>
        </w:rPr>
        <w:t>manager</w:t>
      </w:r>
      <w:r>
        <w:rPr>
          <w:color w:val="231F20"/>
          <w:spacing w:val="-3"/>
        </w:rPr>
        <w:t> </w:t>
      </w:r>
      <w:r>
        <w:rPr>
          <w:color w:val="231F20"/>
        </w:rPr>
        <w:t>at</w:t>
      </w:r>
      <w:r>
        <w:rPr>
          <w:color w:val="231F20"/>
          <w:spacing w:val="-2"/>
        </w:rPr>
        <w:t> </w:t>
      </w:r>
      <w:r>
        <w:rPr>
          <w:color w:val="231F20"/>
        </w:rPr>
        <w:t>the</w:t>
      </w:r>
      <w:r>
        <w:rPr>
          <w:color w:val="231F20"/>
          <w:spacing w:val="-3"/>
        </w:rPr>
        <w:t> </w:t>
      </w:r>
      <w:r>
        <w:rPr>
          <w:color w:val="231F20"/>
        </w:rPr>
        <w:t>restaurant</w:t>
      </w:r>
      <w:r>
        <w:rPr>
          <w:color w:val="231F20"/>
          <w:spacing w:val="-2"/>
        </w:rPr>
        <w:t> </w:t>
      </w:r>
      <w:r>
        <w:rPr>
          <w:color w:val="231F20"/>
        </w:rPr>
        <w:t>feels</w:t>
      </w:r>
      <w:r>
        <w:rPr>
          <w:color w:val="231F20"/>
          <w:spacing w:val="-3"/>
        </w:rPr>
        <w:t> </w:t>
      </w:r>
      <w:r>
        <w:rPr>
          <w:color w:val="231F20"/>
        </w:rPr>
        <w:t>the</w:t>
      </w:r>
      <w:r>
        <w:rPr>
          <w:color w:val="231F20"/>
          <w:spacing w:val="-3"/>
        </w:rPr>
        <w:t> </w:t>
      </w:r>
      <w:r>
        <w:rPr>
          <w:color w:val="231F20"/>
        </w:rPr>
        <w:t>same</w:t>
      </w:r>
      <w:r>
        <w:rPr>
          <w:color w:val="231F20"/>
          <w:spacing w:val="-2"/>
        </w:rPr>
        <w:t> </w:t>
      </w:r>
      <w:r>
        <w:rPr>
          <w:color w:val="231F20"/>
          <w:spacing w:val="-4"/>
        </w:rPr>
        <w:t>way.</w:t>
      </w:r>
    </w:p>
    <w:p>
      <w:pPr>
        <w:pStyle w:val="BodyText"/>
        <w:tabs>
          <w:tab w:pos="3839" w:val="left" w:leader="none"/>
        </w:tabs>
        <w:spacing w:line="266" w:lineRule="auto" w:before="27"/>
        <w:ind w:left="840" w:right="444" w:hanging="1"/>
      </w:pPr>
      <w:r>
        <w:rPr>
          <w:color w:val="231F20"/>
          <w:u w:val="single" w:color="231F20"/>
        </w:rPr>
        <w:tab/>
        <w:tab/>
      </w:r>
      <w:r>
        <w:rPr>
          <w:color w:val="231F20"/>
        </w:rPr>
        <w:t>,</w:t>
      </w:r>
      <w:r>
        <w:rPr>
          <w:color w:val="231F20"/>
          <w:spacing w:val="-4"/>
        </w:rPr>
        <w:t> </w:t>
      </w:r>
      <w:r>
        <w:rPr>
          <w:color w:val="231F20"/>
        </w:rPr>
        <w:t>I</w:t>
      </w:r>
      <w:r>
        <w:rPr>
          <w:color w:val="231F20"/>
          <w:spacing w:val="-4"/>
        </w:rPr>
        <w:t> </w:t>
      </w:r>
      <w:r>
        <w:rPr>
          <w:color w:val="231F20"/>
        </w:rPr>
        <w:t>think</w:t>
      </w:r>
      <w:r>
        <w:rPr>
          <w:color w:val="231F20"/>
          <w:spacing w:val="-4"/>
        </w:rPr>
        <w:t> </w:t>
      </w:r>
      <w:r>
        <w:rPr>
          <w:color w:val="231F20"/>
        </w:rPr>
        <w:t>he</w:t>
      </w:r>
      <w:r>
        <w:rPr>
          <w:color w:val="231F20"/>
          <w:spacing w:val="-4"/>
        </w:rPr>
        <w:t> </w:t>
      </w:r>
      <w:r>
        <w:rPr>
          <w:color w:val="231F20"/>
        </w:rPr>
        <w:t>wishes</w:t>
      </w:r>
      <w:r>
        <w:rPr>
          <w:color w:val="231F20"/>
          <w:spacing w:val="-4"/>
        </w:rPr>
        <w:t> </w:t>
      </w:r>
      <w:r>
        <w:rPr>
          <w:color w:val="231F20"/>
        </w:rPr>
        <w:t>she</w:t>
      </w:r>
      <w:r>
        <w:rPr>
          <w:color w:val="231F20"/>
          <w:spacing w:val="-4"/>
        </w:rPr>
        <w:t> </w:t>
      </w:r>
      <w:r>
        <w:rPr>
          <w:color w:val="231F20"/>
        </w:rPr>
        <w:t>took</w:t>
      </w:r>
      <w:r>
        <w:rPr>
          <w:color w:val="231F20"/>
          <w:spacing w:val="-4"/>
        </w:rPr>
        <w:t> </w:t>
      </w:r>
      <w:r>
        <w:rPr>
          <w:color w:val="231F20"/>
        </w:rPr>
        <w:t>her</w:t>
      </w:r>
      <w:r>
        <w:rPr>
          <w:color w:val="231F20"/>
          <w:spacing w:val="-4"/>
        </w:rPr>
        <w:t> </w:t>
      </w:r>
      <w:r>
        <w:rPr>
          <w:color w:val="231F20"/>
        </w:rPr>
        <w:t>job</w:t>
      </w:r>
      <w:r>
        <w:rPr>
          <w:color w:val="231F20"/>
          <w:spacing w:val="-4"/>
        </w:rPr>
        <w:t> </w:t>
      </w:r>
      <w:r>
        <w:rPr>
          <w:color w:val="231F20"/>
        </w:rPr>
        <w:t>a</w:t>
      </w:r>
      <w:r>
        <w:rPr>
          <w:color w:val="231F20"/>
          <w:spacing w:val="-4"/>
        </w:rPr>
        <w:t> </w:t>
      </w:r>
      <w:r>
        <w:rPr>
          <w:color w:val="231F20"/>
        </w:rPr>
        <w:t>little</w:t>
      </w:r>
      <w:r>
        <w:rPr>
          <w:color w:val="231F20"/>
          <w:spacing w:val="-4"/>
        </w:rPr>
        <w:t> </w:t>
      </w:r>
      <w:r>
        <w:rPr>
          <w:color w:val="231F20"/>
        </w:rPr>
        <w:t>more </w:t>
      </w:r>
      <w:r>
        <w:rPr>
          <w:color w:val="231F20"/>
          <w:spacing w:val="-2"/>
        </w:rPr>
        <w:t>seriously.</w:t>
      </w:r>
    </w:p>
    <w:p>
      <w:pPr>
        <w:spacing w:after="0" w:line="266" w:lineRule="auto"/>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Then</w:t>
      </w:r>
      <w:r>
        <w:rPr>
          <w:color w:val="231F20"/>
          <w:spacing w:val="-3"/>
        </w:rPr>
        <w:t> </w:t>
      </w:r>
      <w:r>
        <w:rPr>
          <w:color w:val="231F20"/>
        </w:rPr>
        <w:t>read</w:t>
      </w:r>
      <w:r>
        <w:rPr>
          <w:color w:val="231F20"/>
          <w:spacing w:val="-3"/>
        </w:rPr>
        <w:t> </w:t>
      </w:r>
      <w:r>
        <w:rPr>
          <w:color w:val="231F20"/>
        </w:rPr>
        <w:t>the</w:t>
      </w:r>
      <w:r>
        <w:rPr>
          <w:color w:val="231F20"/>
          <w:spacing w:val="-3"/>
        </w:rPr>
        <w:t> </w:t>
      </w:r>
      <w:r>
        <w:rPr>
          <w:color w:val="231F20"/>
        </w:rPr>
        <w:t>statements.</w:t>
      </w:r>
      <w:r>
        <w:rPr>
          <w:color w:val="231F20"/>
          <w:spacing w:val="-3"/>
        </w:rPr>
        <w:t> </w:t>
      </w:r>
      <w:r>
        <w:rPr>
          <w:color w:val="231F20"/>
        </w:rPr>
        <w:t>Choose</w:t>
      </w:r>
      <w:r>
        <w:rPr>
          <w:color w:val="231F20"/>
          <w:spacing w:val="-3"/>
        </w:rPr>
        <w:t> </w:t>
      </w:r>
      <w:r>
        <w:rPr>
          <w:color w:val="231F20"/>
          <w:u w:val="single" w:color="231F20"/>
        </w:rPr>
        <w:t>all</w:t>
      </w:r>
      <w:r>
        <w:rPr>
          <w:color w:val="231F20"/>
          <w:spacing w:val="-3"/>
        </w:rPr>
        <w:t> </w:t>
      </w:r>
      <w:r>
        <w:rPr>
          <w:color w:val="231F20"/>
        </w:rPr>
        <w:t>the</w:t>
      </w:r>
      <w:r>
        <w:rPr>
          <w:color w:val="231F20"/>
          <w:spacing w:val="-3"/>
        </w:rPr>
        <w:t> </w:t>
      </w:r>
      <w:r>
        <w:rPr>
          <w:color w:val="231F20"/>
        </w:rPr>
        <w:t>details</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article that support each statement.</w:t>
      </w:r>
    </w:p>
    <w:p>
      <w:pPr>
        <w:pStyle w:val="BodyText"/>
        <w:spacing w:before="0"/>
        <w:rPr>
          <w:b/>
          <w:sz w:val="20"/>
        </w:rPr>
      </w:pPr>
    </w:p>
    <w:p>
      <w:pPr>
        <w:pStyle w:val="BodyText"/>
        <w:spacing w:before="2"/>
        <w:rPr>
          <w:b/>
          <w:sz w:val="18"/>
        </w:rPr>
      </w:pPr>
    </w:p>
    <w:p>
      <w:pPr>
        <w:spacing w:before="0"/>
        <w:ind w:left="300" w:right="0" w:firstLine="0"/>
        <w:jc w:val="left"/>
        <w:rPr>
          <w:rFonts w:ascii="Trebuchet MS" w:hAnsi="Trebuchet MS"/>
          <w:b/>
          <w:sz w:val="22"/>
        </w:rPr>
      </w:pPr>
      <w:r>
        <w:rPr/>
        <w:pict>
          <v:group style="position:absolute;margin-left:90pt;margin-top:-6.767309pt;width:432pt;height:448.1pt;mso-position-horizontal-relative:page;mso-position-vertical-relative:paragraph;z-index:-15842816" id="docshapegroup20" coordorigin="1800,-135" coordsize="8640,8962">
            <v:rect style="position:absolute;left:1810;top:-126;width:8620;height:8942" id="docshape21" filled="true" fillcolor="#e6e7e8" stroked="false">
              <v:fill type="solid"/>
            </v:rect>
            <v:rect style="position:absolute;left:1810;top:-126;width:8620;height:8942" id="docshape22" filled="false" stroked="true" strokeweight="1pt" strokecolor="#808285">
              <v:stroke dashstyle="solid"/>
            </v:rect>
            <w10:wrap type="none"/>
          </v:group>
        </w:pict>
      </w:r>
      <w:r>
        <w:rPr>
          <w:rFonts w:ascii="Trebuchet MS" w:hAnsi="Trebuchet MS"/>
          <w:b/>
          <w:color w:val="231F20"/>
          <w:w w:val="95"/>
          <w:sz w:val="22"/>
        </w:rPr>
        <w:t>Today’s</w:t>
      </w:r>
      <w:r>
        <w:rPr>
          <w:rFonts w:ascii="Trebuchet MS" w:hAnsi="Trebuchet MS"/>
          <w:b/>
          <w:color w:val="231F20"/>
          <w:spacing w:val="-9"/>
          <w:w w:val="95"/>
          <w:sz w:val="22"/>
        </w:rPr>
        <w:t> </w:t>
      </w:r>
      <w:r>
        <w:rPr>
          <w:rFonts w:ascii="Trebuchet MS" w:hAnsi="Trebuchet MS"/>
          <w:b/>
          <w:color w:val="231F20"/>
          <w:w w:val="95"/>
          <w:sz w:val="22"/>
        </w:rPr>
        <w:t>Kids</w:t>
      </w:r>
      <w:r>
        <w:rPr>
          <w:rFonts w:ascii="Trebuchet MS" w:hAnsi="Trebuchet MS"/>
          <w:b/>
          <w:color w:val="231F20"/>
          <w:spacing w:val="-8"/>
          <w:w w:val="95"/>
          <w:sz w:val="22"/>
        </w:rPr>
        <w:t> </w:t>
      </w:r>
      <w:r>
        <w:rPr>
          <w:rFonts w:ascii="Trebuchet MS" w:hAnsi="Trebuchet MS"/>
          <w:b/>
          <w:color w:val="231F20"/>
          <w:w w:val="95"/>
          <w:sz w:val="22"/>
        </w:rPr>
        <w:t>Less</w:t>
      </w:r>
      <w:r>
        <w:rPr>
          <w:rFonts w:ascii="Trebuchet MS" w:hAnsi="Trebuchet MS"/>
          <w:b/>
          <w:color w:val="231F20"/>
          <w:spacing w:val="-8"/>
          <w:w w:val="95"/>
          <w:sz w:val="22"/>
        </w:rPr>
        <w:t> </w:t>
      </w:r>
      <w:r>
        <w:rPr>
          <w:rFonts w:ascii="Trebuchet MS" w:hAnsi="Trebuchet MS"/>
          <w:b/>
          <w:color w:val="231F20"/>
          <w:w w:val="95"/>
          <w:sz w:val="22"/>
        </w:rPr>
        <w:t>Fit</w:t>
      </w:r>
      <w:r>
        <w:rPr>
          <w:rFonts w:ascii="Trebuchet MS" w:hAnsi="Trebuchet MS"/>
          <w:b/>
          <w:color w:val="231F20"/>
          <w:spacing w:val="-9"/>
          <w:w w:val="95"/>
          <w:sz w:val="22"/>
        </w:rPr>
        <w:t> </w:t>
      </w:r>
      <w:r>
        <w:rPr>
          <w:rFonts w:ascii="Trebuchet MS" w:hAnsi="Trebuchet MS"/>
          <w:b/>
          <w:color w:val="231F20"/>
          <w:w w:val="95"/>
          <w:sz w:val="22"/>
        </w:rPr>
        <w:t>than</w:t>
      </w:r>
      <w:r>
        <w:rPr>
          <w:rFonts w:ascii="Trebuchet MS" w:hAnsi="Trebuchet MS"/>
          <w:b/>
          <w:color w:val="231F20"/>
          <w:spacing w:val="-8"/>
          <w:w w:val="95"/>
          <w:sz w:val="22"/>
        </w:rPr>
        <w:t> </w:t>
      </w:r>
      <w:r>
        <w:rPr>
          <w:rFonts w:ascii="Trebuchet MS" w:hAnsi="Trebuchet MS"/>
          <w:b/>
          <w:color w:val="231F20"/>
          <w:w w:val="95"/>
          <w:sz w:val="22"/>
        </w:rPr>
        <w:t>Previous</w:t>
      </w:r>
      <w:r>
        <w:rPr>
          <w:rFonts w:ascii="Trebuchet MS" w:hAnsi="Trebuchet MS"/>
          <w:b/>
          <w:color w:val="231F20"/>
          <w:spacing w:val="-8"/>
          <w:w w:val="95"/>
          <w:sz w:val="22"/>
        </w:rPr>
        <w:t> </w:t>
      </w:r>
      <w:r>
        <w:rPr>
          <w:rFonts w:ascii="Trebuchet MS" w:hAnsi="Trebuchet MS"/>
          <w:b/>
          <w:color w:val="231F20"/>
          <w:spacing w:val="-2"/>
          <w:w w:val="95"/>
          <w:sz w:val="22"/>
        </w:rPr>
        <w:t>Generations</w:t>
      </w:r>
    </w:p>
    <w:p>
      <w:pPr>
        <w:pStyle w:val="BodyText"/>
        <w:spacing w:line="249" w:lineRule="auto" w:before="102"/>
        <w:ind w:left="300" w:right="261"/>
        <w:rPr>
          <w:rFonts w:ascii="Calibri" w:hAnsi="Calibri"/>
        </w:rPr>
      </w:pPr>
      <w:r>
        <w:rPr>
          <w:rFonts w:ascii="Calibri" w:hAnsi="Calibri"/>
          <w:color w:val="231F20"/>
        </w:rPr>
        <w:t>Studies show that children today are not as fit as their parents were at the same age. According to data from 28 countries, the aerobic fitness of children aged 9–17 has declined 5% since 1975. For example, it takes children an average of 90 seconds longer to run 1.6 km than it took kids 30 years ago.</w:t>
      </w:r>
    </w:p>
    <w:p>
      <w:pPr>
        <w:pStyle w:val="BodyText"/>
        <w:spacing w:line="249" w:lineRule="auto" w:before="83"/>
        <w:ind w:left="300" w:right="444"/>
        <w:rPr>
          <w:rFonts w:ascii="Calibri" w:hAnsi="Calibri"/>
        </w:rPr>
      </w:pPr>
      <w:r>
        <w:rPr>
          <w:rFonts w:ascii="Calibri" w:hAnsi="Calibri"/>
          <w:color w:val="231F20"/>
        </w:rPr>
        <w:t>What’s causing this decline in physical fitness? Some experts point to weight gain in children</w:t>
      </w:r>
      <w:r>
        <w:rPr>
          <w:rFonts w:ascii="Calibri" w:hAnsi="Calibri"/>
          <w:color w:val="231F20"/>
          <w:spacing w:val="-5"/>
        </w:rPr>
        <w:t> </w:t>
      </w:r>
      <w:r>
        <w:rPr>
          <w:rFonts w:ascii="Calibri" w:hAnsi="Calibri"/>
          <w:color w:val="231F20"/>
        </w:rPr>
        <w:t>as</w:t>
      </w:r>
      <w:r>
        <w:rPr>
          <w:rFonts w:ascii="Calibri" w:hAnsi="Calibri"/>
          <w:color w:val="231F20"/>
          <w:spacing w:val="-5"/>
        </w:rPr>
        <w:t> </w:t>
      </w:r>
      <w:r>
        <w:rPr>
          <w:rFonts w:ascii="Calibri" w:hAnsi="Calibri"/>
          <w:color w:val="231F20"/>
        </w:rPr>
        <w:t>one</w:t>
      </w:r>
      <w:r>
        <w:rPr>
          <w:rFonts w:ascii="Calibri" w:hAnsi="Calibri"/>
          <w:color w:val="231F20"/>
          <w:spacing w:val="-5"/>
        </w:rPr>
        <w:t> </w:t>
      </w:r>
      <w:r>
        <w:rPr>
          <w:rFonts w:ascii="Calibri" w:hAnsi="Calibri"/>
          <w:color w:val="231F20"/>
        </w:rPr>
        <w:t>factor.</w:t>
      </w:r>
      <w:r>
        <w:rPr>
          <w:rFonts w:ascii="Calibri" w:hAnsi="Calibri"/>
          <w:color w:val="231F20"/>
          <w:spacing w:val="-11"/>
        </w:rPr>
        <w:t> </w:t>
      </w:r>
      <w:r>
        <w:rPr>
          <w:rFonts w:ascii="Calibri" w:hAnsi="Calibri"/>
          <w:color w:val="231F20"/>
        </w:rPr>
        <w:t>Worldwide,</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number</w:t>
      </w:r>
      <w:r>
        <w:rPr>
          <w:rFonts w:ascii="Calibri" w:hAnsi="Calibri"/>
          <w:color w:val="231F20"/>
          <w:spacing w:val="-5"/>
        </w:rPr>
        <w:t> </w:t>
      </w:r>
      <w:r>
        <w:rPr>
          <w:rFonts w:ascii="Calibri" w:hAnsi="Calibri"/>
          <w:color w:val="231F20"/>
        </w:rPr>
        <w:t>of</w:t>
      </w:r>
      <w:r>
        <w:rPr>
          <w:rFonts w:ascii="Calibri" w:hAnsi="Calibri"/>
          <w:color w:val="231F20"/>
          <w:spacing w:val="-5"/>
        </w:rPr>
        <w:t> </w:t>
      </w:r>
      <w:r>
        <w:rPr>
          <w:rFonts w:ascii="Calibri" w:hAnsi="Calibri"/>
          <w:color w:val="231F20"/>
        </w:rPr>
        <w:t>children</w:t>
      </w:r>
      <w:r>
        <w:rPr>
          <w:rFonts w:ascii="Calibri" w:hAnsi="Calibri"/>
          <w:color w:val="231F20"/>
          <w:spacing w:val="-5"/>
        </w:rPr>
        <w:t> </w:t>
      </w:r>
      <w:r>
        <w:rPr>
          <w:rFonts w:ascii="Calibri" w:hAnsi="Calibri"/>
          <w:color w:val="231F20"/>
        </w:rPr>
        <w:t>and</w:t>
      </w:r>
      <w:r>
        <w:rPr>
          <w:rFonts w:ascii="Calibri" w:hAnsi="Calibri"/>
          <w:color w:val="231F20"/>
          <w:spacing w:val="-5"/>
        </w:rPr>
        <w:t> </w:t>
      </w:r>
      <w:r>
        <w:rPr>
          <w:rFonts w:ascii="Calibri" w:hAnsi="Calibri"/>
          <w:color w:val="231F20"/>
        </w:rPr>
        <w:t>adolescents</w:t>
      </w:r>
      <w:r>
        <w:rPr>
          <w:rFonts w:ascii="Calibri" w:hAnsi="Calibri"/>
          <w:color w:val="231F20"/>
          <w:spacing w:val="-5"/>
        </w:rPr>
        <w:t> </w:t>
      </w:r>
      <w:r>
        <w:rPr>
          <w:rFonts w:ascii="Calibri" w:hAnsi="Calibri"/>
          <w:color w:val="231F20"/>
        </w:rPr>
        <w:t>aged</w:t>
      </w:r>
      <w:r>
        <w:rPr>
          <w:rFonts w:ascii="Calibri" w:hAnsi="Calibri"/>
          <w:color w:val="231F20"/>
          <w:spacing w:val="-5"/>
        </w:rPr>
        <w:t> </w:t>
      </w:r>
      <w:r>
        <w:rPr>
          <w:rFonts w:ascii="Calibri" w:hAnsi="Calibri"/>
          <w:color w:val="231F20"/>
        </w:rPr>
        <w:t>5-19</w:t>
      </w:r>
      <w:r>
        <w:rPr>
          <w:rFonts w:ascii="Calibri" w:hAnsi="Calibri"/>
          <w:color w:val="231F20"/>
          <w:spacing w:val="-5"/>
        </w:rPr>
        <w:t> </w:t>
      </w:r>
      <w:r>
        <w:rPr>
          <w:rFonts w:ascii="Calibri" w:hAnsi="Calibri"/>
          <w:color w:val="231F20"/>
        </w:rPr>
        <w:t>who are overweight or obese has risen from 4% in 1975 to over 18% in 2016. On average, children have a higher body mass index today than they did thirty years ago, and that’s likely making them run more slowly.</w:t>
      </w:r>
    </w:p>
    <w:p>
      <w:pPr>
        <w:pStyle w:val="BodyText"/>
        <w:spacing w:line="249" w:lineRule="auto" w:before="84"/>
        <w:ind w:left="300" w:right="339"/>
        <w:rPr>
          <w:rFonts w:ascii="Calibri" w:hAnsi="Calibri"/>
        </w:rPr>
      </w:pPr>
      <w:r>
        <w:rPr>
          <w:rFonts w:ascii="Calibri" w:hAnsi="Calibri"/>
          <w:color w:val="231F20"/>
        </w:rPr>
        <w:t>Another contributor is our sedentary lifestyle. Pediatricians recommend 60 minutes of active physical activity per day, but most children only get a third of that. Young people participate in organized sports less often than children of previous generations did. In the 1970s,</w:t>
      </w:r>
      <w:r>
        <w:rPr>
          <w:rFonts w:ascii="Calibri" w:hAnsi="Calibri"/>
          <w:color w:val="231F20"/>
          <w:spacing w:val="-4"/>
        </w:rPr>
        <w:t> </w:t>
      </w:r>
      <w:r>
        <w:rPr>
          <w:rFonts w:ascii="Calibri" w:hAnsi="Calibri"/>
          <w:color w:val="231F20"/>
        </w:rPr>
        <w:t>more</w:t>
      </w:r>
      <w:r>
        <w:rPr>
          <w:rFonts w:ascii="Calibri" w:hAnsi="Calibri"/>
          <w:color w:val="231F20"/>
          <w:spacing w:val="-4"/>
        </w:rPr>
        <w:t> </w:t>
      </w:r>
      <w:r>
        <w:rPr>
          <w:rFonts w:ascii="Calibri" w:hAnsi="Calibri"/>
          <w:color w:val="231F20"/>
        </w:rPr>
        <w:t>children</w:t>
      </w:r>
      <w:r>
        <w:rPr>
          <w:rFonts w:ascii="Calibri" w:hAnsi="Calibri"/>
          <w:color w:val="231F20"/>
          <w:spacing w:val="-4"/>
        </w:rPr>
        <w:t> </w:t>
      </w:r>
      <w:r>
        <w:rPr>
          <w:rFonts w:ascii="Calibri" w:hAnsi="Calibri"/>
          <w:color w:val="231F20"/>
        </w:rPr>
        <w:t>walked</w:t>
      </w:r>
      <w:r>
        <w:rPr>
          <w:rFonts w:ascii="Calibri" w:hAnsi="Calibri"/>
          <w:color w:val="231F20"/>
          <w:spacing w:val="-4"/>
        </w:rPr>
        <w:t> </w:t>
      </w:r>
      <w:r>
        <w:rPr>
          <w:rFonts w:ascii="Calibri" w:hAnsi="Calibri"/>
          <w:color w:val="231F20"/>
        </w:rPr>
        <w:t>or</w:t>
      </w:r>
      <w:r>
        <w:rPr>
          <w:rFonts w:ascii="Calibri" w:hAnsi="Calibri"/>
          <w:color w:val="231F20"/>
          <w:spacing w:val="-4"/>
        </w:rPr>
        <w:t> </w:t>
      </w:r>
      <w:r>
        <w:rPr>
          <w:rFonts w:ascii="Calibri" w:hAnsi="Calibri"/>
          <w:color w:val="231F20"/>
        </w:rPr>
        <w:t>biked</w:t>
      </w:r>
      <w:r>
        <w:rPr>
          <w:rFonts w:ascii="Calibri" w:hAnsi="Calibri"/>
          <w:color w:val="231F20"/>
          <w:spacing w:val="-4"/>
        </w:rPr>
        <w:t> </w:t>
      </w:r>
      <w:r>
        <w:rPr>
          <w:rFonts w:ascii="Calibri" w:hAnsi="Calibri"/>
          <w:color w:val="231F20"/>
        </w:rPr>
        <w:t>to</w:t>
      </w:r>
      <w:r>
        <w:rPr>
          <w:rFonts w:ascii="Calibri" w:hAnsi="Calibri"/>
          <w:color w:val="231F20"/>
          <w:spacing w:val="-4"/>
        </w:rPr>
        <w:t> </w:t>
      </w:r>
      <w:r>
        <w:rPr>
          <w:rFonts w:ascii="Calibri" w:hAnsi="Calibri"/>
          <w:color w:val="231F20"/>
        </w:rPr>
        <w:t>school,</w:t>
      </w:r>
      <w:r>
        <w:rPr>
          <w:rFonts w:ascii="Calibri" w:hAnsi="Calibri"/>
          <w:color w:val="231F20"/>
          <w:spacing w:val="-4"/>
        </w:rPr>
        <w:t> </w:t>
      </w:r>
      <w:r>
        <w:rPr>
          <w:rFonts w:ascii="Calibri" w:hAnsi="Calibri"/>
          <w:color w:val="231F20"/>
        </w:rPr>
        <w:t>but</w:t>
      </w:r>
      <w:r>
        <w:rPr>
          <w:rFonts w:ascii="Calibri" w:hAnsi="Calibri"/>
          <w:color w:val="231F20"/>
          <w:spacing w:val="-4"/>
        </w:rPr>
        <w:t> </w:t>
      </w:r>
      <w:r>
        <w:rPr>
          <w:rFonts w:ascii="Calibri" w:hAnsi="Calibri"/>
          <w:color w:val="231F20"/>
        </w:rPr>
        <w:t>children</w:t>
      </w:r>
      <w:r>
        <w:rPr>
          <w:rFonts w:ascii="Calibri" w:hAnsi="Calibri"/>
          <w:color w:val="231F20"/>
          <w:spacing w:val="-4"/>
        </w:rPr>
        <w:t> </w:t>
      </w:r>
      <w:r>
        <w:rPr>
          <w:rFonts w:ascii="Calibri" w:hAnsi="Calibri"/>
          <w:color w:val="231F20"/>
        </w:rPr>
        <w:t>today</w:t>
      </w:r>
      <w:r>
        <w:rPr>
          <w:rFonts w:ascii="Calibri" w:hAnsi="Calibri"/>
          <w:color w:val="231F20"/>
          <w:spacing w:val="-4"/>
        </w:rPr>
        <w:t> </w:t>
      </w:r>
      <w:r>
        <w:rPr>
          <w:rFonts w:ascii="Calibri" w:hAnsi="Calibri"/>
          <w:color w:val="231F20"/>
        </w:rPr>
        <w:t>are</w:t>
      </w:r>
      <w:r>
        <w:rPr>
          <w:rFonts w:ascii="Calibri" w:hAnsi="Calibri"/>
          <w:color w:val="231F20"/>
          <w:spacing w:val="-4"/>
        </w:rPr>
        <w:t> </w:t>
      </w:r>
      <w:r>
        <w:rPr>
          <w:rFonts w:ascii="Calibri" w:hAnsi="Calibri"/>
          <w:color w:val="231F20"/>
        </w:rPr>
        <w:t>more</w:t>
      </w:r>
      <w:r>
        <w:rPr>
          <w:rFonts w:ascii="Calibri" w:hAnsi="Calibri"/>
          <w:color w:val="231F20"/>
          <w:spacing w:val="-4"/>
        </w:rPr>
        <w:t> </w:t>
      </w:r>
      <w:r>
        <w:rPr>
          <w:rFonts w:ascii="Calibri" w:hAnsi="Calibri"/>
          <w:color w:val="231F20"/>
        </w:rPr>
        <w:t>likely</w:t>
      </w:r>
      <w:r>
        <w:rPr>
          <w:rFonts w:ascii="Calibri" w:hAnsi="Calibri"/>
          <w:color w:val="231F20"/>
          <w:spacing w:val="-4"/>
        </w:rPr>
        <w:t> </w:t>
      </w:r>
      <w:r>
        <w:rPr>
          <w:rFonts w:ascii="Calibri" w:hAnsi="Calibri"/>
          <w:color w:val="231F20"/>
        </w:rPr>
        <w:t>to</w:t>
      </w:r>
      <w:r>
        <w:rPr>
          <w:rFonts w:ascii="Calibri" w:hAnsi="Calibri"/>
          <w:color w:val="231F20"/>
          <w:spacing w:val="-4"/>
        </w:rPr>
        <w:t> </w:t>
      </w:r>
      <w:r>
        <w:rPr>
          <w:rFonts w:ascii="Calibri" w:hAnsi="Calibri"/>
          <w:color w:val="231F20"/>
        </w:rPr>
        <w:t>take</w:t>
      </w:r>
      <w:r>
        <w:rPr>
          <w:rFonts w:ascii="Calibri" w:hAnsi="Calibri"/>
          <w:color w:val="231F20"/>
          <w:spacing w:val="-4"/>
        </w:rPr>
        <w:t> </w:t>
      </w:r>
      <w:r>
        <w:rPr>
          <w:rFonts w:ascii="Calibri" w:hAnsi="Calibri"/>
          <w:color w:val="231F20"/>
        </w:rPr>
        <w:t>a bus or be driven. Children today are spending much of their time sitting in front of screens. In the 1970s, entertainment options were limited to</w:t>
      </w:r>
      <w:r>
        <w:rPr>
          <w:rFonts w:ascii="Calibri" w:hAnsi="Calibri"/>
          <w:color w:val="231F20"/>
          <w:spacing w:val="-2"/>
        </w:rPr>
        <w:t> </w:t>
      </w:r>
      <w:r>
        <w:rPr>
          <w:rFonts w:ascii="Calibri" w:hAnsi="Calibri"/>
          <w:color w:val="231F20"/>
        </w:rPr>
        <w:t>TV, but today they also have video games, smartphones, computers, and other devices. It’s estimated that children ages 8–12 spend an average of 4–6 hours a day in front of a screen, and teens spend up to 9 hours.</w:t>
      </w:r>
    </w:p>
    <w:p>
      <w:pPr>
        <w:pStyle w:val="BodyText"/>
        <w:spacing w:line="249" w:lineRule="auto" w:before="6"/>
        <w:ind w:left="300" w:right="261"/>
        <w:rPr>
          <w:rFonts w:ascii="Calibri" w:hAnsi="Calibri"/>
        </w:rPr>
      </w:pPr>
      <w:r>
        <w:rPr>
          <w:rFonts w:ascii="Calibri" w:hAnsi="Calibri"/>
          <w:color w:val="231F20"/>
        </w:rPr>
        <w:t>Although parents should be encouraging their kids to be more active, they’re engaging in nearly as much screen time themselves. According to the</w:t>
      </w:r>
      <w:r>
        <w:rPr>
          <w:rFonts w:ascii="Calibri" w:hAnsi="Calibri"/>
          <w:color w:val="231F20"/>
          <w:spacing w:val="-5"/>
        </w:rPr>
        <w:t> </w:t>
      </w:r>
      <w:r>
        <w:rPr>
          <w:rFonts w:ascii="Calibri" w:hAnsi="Calibri"/>
          <w:color w:val="231F20"/>
        </w:rPr>
        <w:t>World Health Organization, over 23% of adults and 80% of adolescents are not sufficiently physically active.</w:t>
      </w:r>
    </w:p>
    <w:p>
      <w:pPr>
        <w:pStyle w:val="BodyText"/>
        <w:spacing w:line="249" w:lineRule="auto" w:before="82"/>
        <w:ind w:left="300" w:right="535"/>
        <w:rPr>
          <w:rFonts w:ascii="Calibri" w:hAnsi="Calibri"/>
        </w:rPr>
      </w:pPr>
      <w:r>
        <w:rPr>
          <w:rFonts w:ascii="Calibri" w:hAnsi="Calibri"/>
          <w:color w:val="231F20"/>
        </w:rPr>
        <w:t>So, what can parents do to reverse these concerning trends? Pediatricians recommend making physical activity a regular part of family life. Place a daily limit on time spent on electronic devices. Use free time for activities such as bicycling, skating, dancing, and playing sports. The best kinds of activities promote cardiovascular fitness—they should make you breathe heavily, feel warm, and sweat. Encouraging kids to start these good habits now can help them stay healthy as adults. Physical activity helps build strong bones,</w:t>
      </w:r>
      <w:r>
        <w:rPr>
          <w:rFonts w:ascii="Calibri" w:hAnsi="Calibri"/>
          <w:color w:val="231F20"/>
          <w:spacing w:val="-1"/>
        </w:rPr>
        <w:t> </w:t>
      </w:r>
      <w:r>
        <w:rPr>
          <w:rFonts w:ascii="Calibri" w:hAnsi="Calibri"/>
          <w:color w:val="231F20"/>
        </w:rPr>
        <w:t>muscles,</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joints.</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can</w:t>
      </w:r>
      <w:r>
        <w:rPr>
          <w:rFonts w:ascii="Calibri" w:hAnsi="Calibri"/>
          <w:color w:val="231F20"/>
          <w:spacing w:val="-1"/>
        </w:rPr>
        <w:t> </w:t>
      </w:r>
      <w:r>
        <w:rPr>
          <w:rFonts w:ascii="Calibri" w:hAnsi="Calibri"/>
          <w:color w:val="231F20"/>
        </w:rPr>
        <w:t>also</w:t>
      </w:r>
      <w:r>
        <w:rPr>
          <w:rFonts w:ascii="Calibri" w:hAnsi="Calibri"/>
          <w:color w:val="231F20"/>
          <w:spacing w:val="-1"/>
        </w:rPr>
        <w:t> </w:t>
      </w:r>
      <w:r>
        <w:rPr>
          <w:rFonts w:ascii="Calibri" w:hAnsi="Calibri"/>
          <w:color w:val="231F20"/>
        </w:rPr>
        <w:t>help</w:t>
      </w:r>
      <w:r>
        <w:rPr>
          <w:rFonts w:ascii="Calibri" w:hAnsi="Calibri"/>
          <w:color w:val="231F20"/>
          <w:spacing w:val="-1"/>
        </w:rPr>
        <w:t> </w:t>
      </w:r>
      <w:r>
        <w:rPr>
          <w:rFonts w:ascii="Calibri" w:hAnsi="Calibri"/>
          <w:color w:val="231F20"/>
        </w:rPr>
        <w:t>maintain</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healthy</w:t>
      </w:r>
      <w:r>
        <w:rPr>
          <w:rFonts w:ascii="Calibri" w:hAnsi="Calibri"/>
          <w:color w:val="231F20"/>
          <w:spacing w:val="-1"/>
        </w:rPr>
        <w:t> </w:t>
      </w:r>
      <w:r>
        <w:rPr>
          <w:rFonts w:ascii="Calibri" w:hAnsi="Calibri"/>
          <w:color w:val="231F20"/>
        </w:rPr>
        <w:t>weight</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reduce</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risk of</w:t>
      </w:r>
      <w:r>
        <w:rPr>
          <w:rFonts w:ascii="Calibri" w:hAnsi="Calibri"/>
          <w:color w:val="231F20"/>
          <w:spacing w:val="-2"/>
        </w:rPr>
        <w:t> </w:t>
      </w:r>
      <w:r>
        <w:rPr>
          <w:rFonts w:ascii="Calibri" w:hAnsi="Calibri"/>
          <w:color w:val="231F20"/>
        </w:rPr>
        <w:t>diabetes,</w:t>
      </w:r>
      <w:r>
        <w:rPr>
          <w:rFonts w:ascii="Calibri" w:hAnsi="Calibri"/>
          <w:color w:val="231F20"/>
          <w:spacing w:val="-2"/>
        </w:rPr>
        <w:t> </w:t>
      </w:r>
      <w:r>
        <w:rPr>
          <w:rFonts w:ascii="Calibri" w:hAnsi="Calibri"/>
          <w:color w:val="231F20"/>
        </w:rPr>
        <w:t>high</w:t>
      </w:r>
      <w:r>
        <w:rPr>
          <w:rFonts w:ascii="Calibri" w:hAnsi="Calibri"/>
          <w:color w:val="231F20"/>
          <w:spacing w:val="-2"/>
        </w:rPr>
        <w:t> </w:t>
      </w:r>
      <w:r>
        <w:rPr>
          <w:rFonts w:ascii="Calibri" w:hAnsi="Calibri"/>
          <w:color w:val="231F20"/>
        </w:rPr>
        <w:t>blood</w:t>
      </w:r>
      <w:r>
        <w:rPr>
          <w:rFonts w:ascii="Calibri" w:hAnsi="Calibri"/>
          <w:color w:val="231F20"/>
          <w:spacing w:val="-2"/>
        </w:rPr>
        <w:t> </w:t>
      </w:r>
      <w:r>
        <w:rPr>
          <w:rFonts w:ascii="Calibri" w:hAnsi="Calibri"/>
          <w:color w:val="231F20"/>
        </w:rPr>
        <w:t>pressure,</w:t>
      </w:r>
      <w:r>
        <w:rPr>
          <w:rFonts w:ascii="Calibri" w:hAnsi="Calibri"/>
          <w:color w:val="231F20"/>
          <w:spacing w:val="-2"/>
        </w:rPr>
        <w:t> </w:t>
      </w:r>
      <w:r>
        <w:rPr>
          <w:rFonts w:ascii="Calibri" w:hAnsi="Calibri"/>
          <w:color w:val="231F20"/>
        </w:rPr>
        <w:t>and</w:t>
      </w:r>
      <w:r>
        <w:rPr>
          <w:rFonts w:ascii="Calibri" w:hAnsi="Calibri"/>
          <w:color w:val="231F20"/>
          <w:spacing w:val="-2"/>
        </w:rPr>
        <w:t> </w:t>
      </w:r>
      <w:r>
        <w:rPr>
          <w:rFonts w:ascii="Calibri" w:hAnsi="Calibri"/>
          <w:color w:val="231F20"/>
        </w:rPr>
        <w:t>heart</w:t>
      </w:r>
      <w:r>
        <w:rPr>
          <w:rFonts w:ascii="Calibri" w:hAnsi="Calibri"/>
          <w:color w:val="231F20"/>
          <w:spacing w:val="-2"/>
        </w:rPr>
        <w:t> </w:t>
      </w:r>
      <w:r>
        <w:rPr>
          <w:rFonts w:ascii="Calibri" w:hAnsi="Calibri"/>
          <w:color w:val="231F20"/>
        </w:rPr>
        <w:t>disease</w:t>
      </w:r>
      <w:r>
        <w:rPr>
          <w:rFonts w:ascii="Calibri" w:hAnsi="Calibri"/>
          <w:color w:val="231F20"/>
          <w:spacing w:val="-2"/>
        </w:rPr>
        <w:t> </w:t>
      </w:r>
      <w:r>
        <w:rPr>
          <w:rFonts w:ascii="Calibri" w:hAnsi="Calibri"/>
          <w:color w:val="231F20"/>
        </w:rPr>
        <w:t>later</w:t>
      </w:r>
      <w:r>
        <w:rPr>
          <w:rFonts w:ascii="Calibri" w:hAnsi="Calibri"/>
          <w:color w:val="231F20"/>
          <w:spacing w:val="-2"/>
        </w:rPr>
        <w:t> </w:t>
      </w:r>
      <w:r>
        <w:rPr>
          <w:rFonts w:ascii="Calibri" w:hAnsi="Calibri"/>
          <w:color w:val="231F20"/>
        </w:rPr>
        <w:t>in</w:t>
      </w:r>
      <w:r>
        <w:rPr>
          <w:rFonts w:ascii="Calibri" w:hAnsi="Calibri"/>
          <w:color w:val="231F20"/>
          <w:spacing w:val="-2"/>
        </w:rPr>
        <w:t> </w:t>
      </w:r>
      <w:r>
        <w:rPr>
          <w:rFonts w:ascii="Calibri" w:hAnsi="Calibri"/>
          <w:color w:val="231F20"/>
        </w:rPr>
        <w:t>life.</w:t>
      </w:r>
      <w:r>
        <w:rPr>
          <w:rFonts w:ascii="Calibri" w:hAnsi="Calibri"/>
          <w:color w:val="231F20"/>
          <w:spacing w:val="-2"/>
        </w:rPr>
        <w:t> </w:t>
      </w:r>
      <w:r>
        <w:rPr>
          <w:rFonts w:ascii="Calibri" w:hAnsi="Calibri"/>
          <w:color w:val="231F20"/>
        </w:rPr>
        <w:t>Making</w:t>
      </w:r>
      <w:r>
        <w:rPr>
          <w:rFonts w:ascii="Calibri" w:hAnsi="Calibri"/>
          <w:color w:val="231F20"/>
          <w:spacing w:val="-2"/>
        </w:rPr>
        <w:t> </w:t>
      </w:r>
      <w:r>
        <w:rPr>
          <w:rFonts w:ascii="Calibri" w:hAnsi="Calibri"/>
          <w:color w:val="231F20"/>
        </w:rPr>
        <w:t>physical</w:t>
      </w:r>
      <w:r>
        <w:rPr>
          <w:rFonts w:ascii="Calibri" w:hAnsi="Calibri"/>
          <w:color w:val="231F20"/>
          <w:spacing w:val="-2"/>
        </w:rPr>
        <w:t> </w:t>
      </w:r>
      <w:r>
        <w:rPr>
          <w:rFonts w:ascii="Calibri" w:hAnsi="Calibri"/>
          <w:color w:val="231F20"/>
        </w:rPr>
        <w:t>activity</w:t>
      </w:r>
      <w:r>
        <w:rPr>
          <w:rFonts w:ascii="Calibri" w:hAnsi="Calibri"/>
          <w:color w:val="231F20"/>
          <w:spacing w:val="-2"/>
        </w:rPr>
        <w:t> </w:t>
      </w:r>
      <w:r>
        <w:rPr>
          <w:rFonts w:ascii="Calibri" w:hAnsi="Calibri"/>
          <w:color w:val="231F20"/>
        </w:rPr>
        <w:t>a family priority will build the foundations for a lifetime of good health.</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Children</w:t>
      </w:r>
      <w:r>
        <w:rPr>
          <w:color w:val="231F20"/>
          <w:spacing w:val="-6"/>
          <w:sz w:val="22"/>
        </w:rPr>
        <w:t> </w:t>
      </w:r>
      <w:r>
        <w:rPr>
          <w:color w:val="231F20"/>
          <w:sz w:val="22"/>
        </w:rPr>
        <w:t>today</w:t>
      </w:r>
      <w:r>
        <w:rPr>
          <w:color w:val="231F20"/>
          <w:spacing w:val="-5"/>
          <w:sz w:val="22"/>
        </w:rPr>
        <w:t> </w:t>
      </w:r>
      <w:r>
        <w:rPr>
          <w:color w:val="231F20"/>
          <w:sz w:val="22"/>
        </w:rPr>
        <w:t>are</w:t>
      </w:r>
      <w:r>
        <w:rPr>
          <w:color w:val="231F20"/>
          <w:spacing w:val="-5"/>
          <w:sz w:val="22"/>
        </w:rPr>
        <w:t> </w:t>
      </w:r>
      <w:r>
        <w:rPr>
          <w:color w:val="231F20"/>
          <w:sz w:val="22"/>
        </w:rPr>
        <w:t>heavier</w:t>
      </w:r>
      <w:r>
        <w:rPr>
          <w:color w:val="231F20"/>
          <w:spacing w:val="-5"/>
          <w:sz w:val="22"/>
        </w:rPr>
        <w:t> </w:t>
      </w:r>
      <w:r>
        <w:rPr>
          <w:color w:val="231F20"/>
          <w:sz w:val="22"/>
        </w:rPr>
        <w:t>than</w:t>
      </w:r>
      <w:r>
        <w:rPr>
          <w:color w:val="231F20"/>
          <w:spacing w:val="-6"/>
          <w:sz w:val="22"/>
        </w:rPr>
        <w:t> </w:t>
      </w:r>
      <w:r>
        <w:rPr>
          <w:color w:val="231F20"/>
          <w:sz w:val="22"/>
        </w:rPr>
        <w:t>those</w:t>
      </w:r>
      <w:r>
        <w:rPr>
          <w:color w:val="231F20"/>
          <w:spacing w:val="-5"/>
          <w:sz w:val="22"/>
        </w:rPr>
        <w:t> </w:t>
      </w:r>
      <w:r>
        <w:rPr>
          <w:color w:val="231F20"/>
          <w:sz w:val="22"/>
        </w:rPr>
        <w:t>of</w:t>
      </w:r>
      <w:r>
        <w:rPr>
          <w:color w:val="231F20"/>
          <w:spacing w:val="-5"/>
          <w:sz w:val="22"/>
        </w:rPr>
        <w:t> </w:t>
      </w:r>
      <w:r>
        <w:rPr>
          <w:color w:val="231F20"/>
          <w:sz w:val="22"/>
        </w:rPr>
        <w:t>previous</w:t>
      </w:r>
      <w:r>
        <w:rPr>
          <w:color w:val="231F20"/>
          <w:spacing w:val="-5"/>
          <w:sz w:val="22"/>
        </w:rPr>
        <w:t> </w:t>
      </w:r>
      <w:r>
        <w:rPr>
          <w:color w:val="231F20"/>
          <w:spacing w:val="-2"/>
          <w:sz w:val="22"/>
        </w:rPr>
        <w:t>generations.</w:t>
      </w:r>
    </w:p>
    <w:p>
      <w:pPr>
        <w:pStyle w:val="ListParagraph"/>
        <w:numPr>
          <w:ilvl w:val="1"/>
          <w:numId w:val="2"/>
        </w:numPr>
        <w:tabs>
          <w:tab w:pos="841" w:val="left" w:leader="none"/>
        </w:tabs>
        <w:spacing w:line="266" w:lineRule="auto" w:before="127" w:after="0"/>
        <w:ind w:left="840" w:right="289" w:hanging="301"/>
        <w:jc w:val="left"/>
        <w:rPr>
          <w:sz w:val="22"/>
        </w:rPr>
      </w:pPr>
      <w:r>
        <w:rPr>
          <w:color w:val="231F20"/>
          <w:sz w:val="22"/>
        </w:rPr>
        <w:t>The</w:t>
      </w:r>
      <w:r>
        <w:rPr>
          <w:color w:val="231F20"/>
          <w:spacing w:val="-4"/>
          <w:sz w:val="22"/>
        </w:rPr>
        <w:t> </w:t>
      </w:r>
      <w:r>
        <w:rPr>
          <w:color w:val="231F20"/>
          <w:sz w:val="22"/>
        </w:rPr>
        <w:t>number</w:t>
      </w:r>
      <w:r>
        <w:rPr>
          <w:color w:val="231F20"/>
          <w:spacing w:val="-3"/>
          <w:sz w:val="22"/>
        </w:rPr>
        <w:t> </w:t>
      </w:r>
      <w:r>
        <w:rPr>
          <w:color w:val="231F20"/>
          <w:sz w:val="22"/>
        </w:rPr>
        <w:t>of</w:t>
      </w:r>
      <w:r>
        <w:rPr>
          <w:color w:val="231F20"/>
          <w:spacing w:val="-3"/>
          <w:sz w:val="22"/>
        </w:rPr>
        <w:t> </w:t>
      </w:r>
      <w:r>
        <w:rPr>
          <w:color w:val="231F20"/>
          <w:sz w:val="22"/>
        </w:rPr>
        <w:t>children</w:t>
      </w:r>
      <w:r>
        <w:rPr>
          <w:color w:val="231F20"/>
          <w:spacing w:val="-3"/>
          <w:sz w:val="22"/>
        </w:rPr>
        <w:t> </w:t>
      </w:r>
      <w:r>
        <w:rPr>
          <w:color w:val="231F20"/>
          <w:sz w:val="22"/>
        </w:rPr>
        <w:t>aged</w:t>
      </w:r>
      <w:r>
        <w:rPr>
          <w:color w:val="231F20"/>
          <w:spacing w:val="-3"/>
          <w:sz w:val="22"/>
        </w:rPr>
        <w:t> </w:t>
      </w:r>
      <w:r>
        <w:rPr>
          <w:color w:val="231F20"/>
          <w:sz w:val="22"/>
        </w:rPr>
        <w:t>5–19</w:t>
      </w:r>
      <w:r>
        <w:rPr>
          <w:color w:val="231F20"/>
          <w:spacing w:val="-3"/>
          <w:sz w:val="22"/>
        </w:rPr>
        <w:t> </w:t>
      </w:r>
      <w:r>
        <w:rPr>
          <w:color w:val="231F20"/>
          <w:sz w:val="22"/>
        </w:rPr>
        <w:t>who</w:t>
      </w:r>
      <w:r>
        <w:rPr>
          <w:color w:val="231F20"/>
          <w:spacing w:val="-3"/>
          <w:sz w:val="22"/>
        </w:rPr>
        <w:t> </w:t>
      </w:r>
      <w:r>
        <w:rPr>
          <w:color w:val="231F20"/>
          <w:sz w:val="22"/>
        </w:rPr>
        <w:t>are</w:t>
      </w:r>
      <w:r>
        <w:rPr>
          <w:color w:val="231F20"/>
          <w:spacing w:val="-3"/>
          <w:sz w:val="22"/>
        </w:rPr>
        <w:t> </w:t>
      </w:r>
      <w:r>
        <w:rPr>
          <w:color w:val="231F20"/>
          <w:sz w:val="22"/>
        </w:rPr>
        <w:t>overweight</w:t>
      </w:r>
      <w:r>
        <w:rPr>
          <w:color w:val="231F20"/>
          <w:spacing w:val="-3"/>
          <w:sz w:val="22"/>
        </w:rPr>
        <w:t> </w:t>
      </w:r>
      <w:r>
        <w:rPr>
          <w:color w:val="231F20"/>
          <w:sz w:val="22"/>
        </w:rPr>
        <w:t>rose</w:t>
      </w:r>
      <w:r>
        <w:rPr>
          <w:color w:val="231F20"/>
          <w:spacing w:val="-3"/>
          <w:sz w:val="22"/>
        </w:rPr>
        <w:t> </w:t>
      </w:r>
      <w:r>
        <w:rPr>
          <w:color w:val="231F20"/>
          <w:sz w:val="22"/>
        </w:rPr>
        <w:t>from</w:t>
      </w:r>
      <w:r>
        <w:rPr>
          <w:color w:val="231F20"/>
          <w:spacing w:val="-3"/>
          <w:sz w:val="22"/>
        </w:rPr>
        <w:t> </w:t>
      </w:r>
      <w:r>
        <w:rPr>
          <w:color w:val="231F20"/>
          <w:sz w:val="22"/>
        </w:rPr>
        <w:t>4%</w:t>
      </w:r>
      <w:r>
        <w:rPr>
          <w:color w:val="231F20"/>
          <w:spacing w:val="-3"/>
          <w:sz w:val="22"/>
        </w:rPr>
        <w:t> </w:t>
      </w:r>
      <w:r>
        <w:rPr>
          <w:color w:val="231F20"/>
          <w:sz w:val="22"/>
        </w:rPr>
        <w:t>in</w:t>
      </w:r>
      <w:r>
        <w:rPr>
          <w:color w:val="231F20"/>
          <w:spacing w:val="-3"/>
          <w:sz w:val="22"/>
        </w:rPr>
        <w:t> </w:t>
      </w:r>
      <w:r>
        <w:rPr>
          <w:color w:val="231F20"/>
          <w:sz w:val="22"/>
        </w:rPr>
        <w:t>1975</w:t>
      </w:r>
      <w:r>
        <w:rPr>
          <w:color w:val="231F20"/>
          <w:spacing w:val="-3"/>
          <w:sz w:val="22"/>
        </w:rPr>
        <w:t> </w:t>
      </w:r>
      <w:r>
        <w:rPr>
          <w:color w:val="231F20"/>
          <w:sz w:val="22"/>
        </w:rPr>
        <w:t>to over 18% in 2016.</w:t>
      </w:r>
    </w:p>
    <w:p>
      <w:pPr>
        <w:pStyle w:val="ListParagraph"/>
        <w:numPr>
          <w:ilvl w:val="1"/>
          <w:numId w:val="2"/>
        </w:numPr>
        <w:tabs>
          <w:tab w:pos="841" w:val="left" w:leader="none"/>
        </w:tabs>
        <w:spacing w:line="240" w:lineRule="auto" w:before="99" w:after="0"/>
        <w:ind w:left="840" w:right="0" w:hanging="302"/>
        <w:jc w:val="left"/>
        <w:rPr>
          <w:sz w:val="22"/>
        </w:rPr>
      </w:pPr>
      <w:r>
        <w:rPr>
          <w:color w:val="231F20"/>
          <w:sz w:val="22"/>
        </w:rPr>
        <w:t>Children</w:t>
      </w:r>
      <w:r>
        <w:rPr>
          <w:color w:val="231F20"/>
          <w:spacing w:val="-4"/>
          <w:sz w:val="22"/>
        </w:rPr>
        <w:t> </w:t>
      </w:r>
      <w:r>
        <w:rPr>
          <w:color w:val="231F20"/>
          <w:sz w:val="22"/>
        </w:rPr>
        <w:t>have</w:t>
      </w:r>
      <w:r>
        <w:rPr>
          <w:color w:val="231F20"/>
          <w:spacing w:val="-4"/>
          <w:sz w:val="22"/>
        </w:rPr>
        <w:t> </w:t>
      </w:r>
      <w:r>
        <w:rPr>
          <w:color w:val="231F20"/>
          <w:sz w:val="22"/>
        </w:rPr>
        <w:t>a</w:t>
      </w:r>
      <w:r>
        <w:rPr>
          <w:color w:val="231F20"/>
          <w:spacing w:val="-4"/>
          <w:sz w:val="22"/>
        </w:rPr>
        <w:t> </w:t>
      </w:r>
      <w:r>
        <w:rPr>
          <w:color w:val="231F20"/>
          <w:sz w:val="22"/>
        </w:rPr>
        <w:t>higher</w:t>
      </w:r>
      <w:r>
        <w:rPr>
          <w:color w:val="231F20"/>
          <w:spacing w:val="-4"/>
          <w:sz w:val="22"/>
        </w:rPr>
        <w:t> </w:t>
      </w:r>
      <w:r>
        <w:rPr>
          <w:color w:val="231F20"/>
          <w:sz w:val="22"/>
        </w:rPr>
        <w:t>body</w:t>
      </w:r>
      <w:r>
        <w:rPr>
          <w:color w:val="231F20"/>
          <w:spacing w:val="-3"/>
          <w:sz w:val="22"/>
        </w:rPr>
        <w:t> </w:t>
      </w:r>
      <w:r>
        <w:rPr>
          <w:color w:val="231F20"/>
          <w:sz w:val="22"/>
        </w:rPr>
        <w:t>mass</w:t>
      </w:r>
      <w:r>
        <w:rPr>
          <w:color w:val="231F20"/>
          <w:spacing w:val="-4"/>
          <w:sz w:val="22"/>
        </w:rPr>
        <w:t> </w:t>
      </w:r>
      <w:r>
        <w:rPr>
          <w:color w:val="231F20"/>
          <w:sz w:val="22"/>
        </w:rPr>
        <w:t>index</w:t>
      </w:r>
      <w:r>
        <w:rPr>
          <w:color w:val="231F20"/>
          <w:spacing w:val="-4"/>
          <w:sz w:val="22"/>
        </w:rPr>
        <w:t> </w:t>
      </w:r>
      <w:r>
        <w:rPr>
          <w:color w:val="231F20"/>
          <w:sz w:val="22"/>
        </w:rPr>
        <w:t>today</w:t>
      </w:r>
      <w:r>
        <w:rPr>
          <w:color w:val="231F20"/>
          <w:spacing w:val="-4"/>
          <w:sz w:val="22"/>
        </w:rPr>
        <w:t> </w:t>
      </w:r>
      <w:r>
        <w:rPr>
          <w:color w:val="231F20"/>
          <w:sz w:val="22"/>
        </w:rPr>
        <w:t>than</w:t>
      </w:r>
      <w:r>
        <w:rPr>
          <w:color w:val="231F20"/>
          <w:spacing w:val="-4"/>
          <w:sz w:val="22"/>
        </w:rPr>
        <w:t> </w:t>
      </w:r>
      <w:r>
        <w:rPr>
          <w:color w:val="231F20"/>
          <w:sz w:val="22"/>
        </w:rPr>
        <w:t>in</w:t>
      </w:r>
      <w:r>
        <w:rPr>
          <w:color w:val="231F20"/>
          <w:spacing w:val="-3"/>
          <w:sz w:val="22"/>
        </w:rPr>
        <w:t> </w:t>
      </w:r>
      <w:r>
        <w:rPr>
          <w:color w:val="231F20"/>
          <w:sz w:val="22"/>
        </w:rPr>
        <w:t>the</w:t>
      </w:r>
      <w:r>
        <w:rPr>
          <w:color w:val="231F20"/>
          <w:spacing w:val="-4"/>
          <w:sz w:val="22"/>
        </w:rPr>
        <w:t> </w:t>
      </w:r>
      <w:r>
        <w:rPr>
          <w:color w:val="231F20"/>
          <w:spacing w:val="-2"/>
          <w:sz w:val="22"/>
        </w:rPr>
        <w:t>past.</w:t>
      </w:r>
    </w:p>
    <w:p>
      <w:pPr>
        <w:pStyle w:val="ListParagraph"/>
        <w:numPr>
          <w:ilvl w:val="1"/>
          <w:numId w:val="2"/>
        </w:numPr>
        <w:tabs>
          <w:tab w:pos="841" w:val="left" w:leader="none"/>
        </w:tabs>
        <w:spacing w:line="240" w:lineRule="auto" w:before="126" w:after="0"/>
        <w:ind w:left="840" w:right="0" w:hanging="302"/>
        <w:jc w:val="left"/>
        <w:rPr>
          <w:sz w:val="22"/>
        </w:rPr>
      </w:pPr>
      <w:r>
        <w:rPr>
          <w:color w:val="231F20"/>
          <w:sz w:val="22"/>
        </w:rPr>
        <w:t>Pediatricians</w:t>
      </w:r>
      <w:r>
        <w:rPr>
          <w:color w:val="231F20"/>
          <w:spacing w:val="-6"/>
          <w:sz w:val="22"/>
        </w:rPr>
        <w:t> </w:t>
      </w:r>
      <w:r>
        <w:rPr>
          <w:color w:val="231F20"/>
          <w:sz w:val="22"/>
        </w:rPr>
        <w:t>recommend</w:t>
      </w:r>
      <w:r>
        <w:rPr>
          <w:color w:val="231F20"/>
          <w:spacing w:val="-5"/>
          <w:sz w:val="22"/>
        </w:rPr>
        <w:t> </w:t>
      </w:r>
      <w:r>
        <w:rPr>
          <w:color w:val="231F20"/>
          <w:sz w:val="22"/>
        </w:rPr>
        <w:t>making</w:t>
      </w:r>
      <w:r>
        <w:rPr>
          <w:color w:val="231F20"/>
          <w:spacing w:val="-5"/>
          <w:sz w:val="22"/>
        </w:rPr>
        <w:t> </w:t>
      </w:r>
      <w:r>
        <w:rPr>
          <w:color w:val="231F20"/>
          <w:sz w:val="22"/>
        </w:rPr>
        <w:t>physical</w:t>
      </w:r>
      <w:r>
        <w:rPr>
          <w:color w:val="231F20"/>
          <w:spacing w:val="-6"/>
          <w:sz w:val="22"/>
        </w:rPr>
        <w:t> </w:t>
      </w:r>
      <w:r>
        <w:rPr>
          <w:color w:val="231F20"/>
          <w:sz w:val="22"/>
        </w:rPr>
        <w:t>activity</w:t>
      </w:r>
      <w:r>
        <w:rPr>
          <w:color w:val="231F20"/>
          <w:spacing w:val="-5"/>
          <w:sz w:val="22"/>
        </w:rPr>
        <w:t> </w:t>
      </w:r>
      <w:r>
        <w:rPr>
          <w:color w:val="231F20"/>
          <w:sz w:val="22"/>
        </w:rPr>
        <w:t>a</w:t>
      </w:r>
      <w:r>
        <w:rPr>
          <w:color w:val="231F20"/>
          <w:spacing w:val="-5"/>
          <w:sz w:val="22"/>
        </w:rPr>
        <w:t> </w:t>
      </w:r>
      <w:r>
        <w:rPr>
          <w:color w:val="231F20"/>
          <w:sz w:val="22"/>
        </w:rPr>
        <w:t>regular</w:t>
      </w:r>
      <w:r>
        <w:rPr>
          <w:color w:val="231F20"/>
          <w:spacing w:val="-6"/>
          <w:sz w:val="22"/>
        </w:rPr>
        <w:t> </w:t>
      </w:r>
      <w:r>
        <w:rPr>
          <w:color w:val="231F20"/>
          <w:sz w:val="22"/>
        </w:rPr>
        <w:t>part</w:t>
      </w:r>
      <w:r>
        <w:rPr>
          <w:color w:val="231F20"/>
          <w:spacing w:val="-5"/>
          <w:sz w:val="22"/>
        </w:rPr>
        <w:t> </w:t>
      </w:r>
      <w:r>
        <w:rPr>
          <w:color w:val="231F20"/>
          <w:sz w:val="22"/>
        </w:rPr>
        <w:t>of</w:t>
      </w:r>
      <w:r>
        <w:rPr>
          <w:color w:val="231F20"/>
          <w:spacing w:val="-5"/>
          <w:sz w:val="22"/>
        </w:rPr>
        <w:t> </w:t>
      </w:r>
      <w:r>
        <w:rPr>
          <w:color w:val="231F20"/>
          <w:sz w:val="22"/>
        </w:rPr>
        <w:t>family</w:t>
      </w:r>
      <w:r>
        <w:rPr>
          <w:color w:val="231F20"/>
          <w:spacing w:val="-6"/>
          <w:sz w:val="22"/>
        </w:rPr>
        <w:t> </w:t>
      </w:r>
      <w:r>
        <w:rPr>
          <w:color w:val="231F20"/>
          <w:spacing w:val="-2"/>
          <w:sz w:val="22"/>
        </w:rPr>
        <w:t>life.</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Physical</w:t>
      </w:r>
      <w:r>
        <w:rPr>
          <w:color w:val="231F20"/>
          <w:spacing w:val="-3"/>
          <w:sz w:val="22"/>
        </w:rPr>
        <w:t> </w:t>
      </w:r>
      <w:r>
        <w:rPr>
          <w:color w:val="231F20"/>
          <w:sz w:val="22"/>
        </w:rPr>
        <w:t>activity</w:t>
      </w:r>
      <w:r>
        <w:rPr>
          <w:color w:val="231F20"/>
          <w:spacing w:val="-3"/>
          <w:sz w:val="22"/>
        </w:rPr>
        <w:t> </w:t>
      </w:r>
      <w:r>
        <w:rPr>
          <w:color w:val="231F20"/>
          <w:sz w:val="22"/>
        </w:rPr>
        <w:t>is</w:t>
      </w:r>
      <w:r>
        <w:rPr>
          <w:color w:val="231F20"/>
          <w:spacing w:val="-3"/>
          <w:sz w:val="22"/>
        </w:rPr>
        <w:t> </w:t>
      </w:r>
      <w:r>
        <w:rPr>
          <w:color w:val="231F20"/>
          <w:sz w:val="22"/>
        </w:rPr>
        <w:t>not</w:t>
      </w:r>
      <w:r>
        <w:rPr>
          <w:color w:val="231F20"/>
          <w:spacing w:val="-3"/>
          <w:sz w:val="22"/>
        </w:rPr>
        <w:t> </w:t>
      </w:r>
      <w:r>
        <w:rPr>
          <w:color w:val="231F20"/>
          <w:sz w:val="22"/>
        </w:rPr>
        <w:t>a</w:t>
      </w:r>
      <w:r>
        <w:rPr>
          <w:color w:val="231F20"/>
          <w:spacing w:val="-3"/>
          <w:sz w:val="22"/>
        </w:rPr>
        <w:t> </w:t>
      </w:r>
      <w:r>
        <w:rPr>
          <w:color w:val="231F20"/>
          <w:sz w:val="22"/>
        </w:rPr>
        <w:t>regular</w:t>
      </w:r>
      <w:r>
        <w:rPr>
          <w:color w:val="231F20"/>
          <w:spacing w:val="-3"/>
          <w:sz w:val="22"/>
        </w:rPr>
        <w:t> </w:t>
      </w:r>
      <w:r>
        <w:rPr>
          <w:color w:val="231F20"/>
          <w:sz w:val="22"/>
        </w:rPr>
        <w:t>part</w:t>
      </w:r>
      <w:r>
        <w:rPr>
          <w:color w:val="231F20"/>
          <w:spacing w:val="-3"/>
          <w:sz w:val="22"/>
        </w:rPr>
        <w:t> </w:t>
      </w:r>
      <w:r>
        <w:rPr>
          <w:color w:val="231F20"/>
          <w:sz w:val="22"/>
        </w:rPr>
        <w:t>of</w:t>
      </w:r>
      <w:r>
        <w:rPr>
          <w:color w:val="231F20"/>
          <w:spacing w:val="-3"/>
          <w:sz w:val="22"/>
        </w:rPr>
        <w:t> </w:t>
      </w:r>
      <w:r>
        <w:rPr>
          <w:color w:val="231F20"/>
          <w:sz w:val="22"/>
        </w:rPr>
        <w:t>life</w:t>
      </w:r>
      <w:r>
        <w:rPr>
          <w:color w:val="231F20"/>
          <w:spacing w:val="-3"/>
          <w:sz w:val="22"/>
        </w:rPr>
        <w:t> </w:t>
      </w:r>
      <w:r>
        <w:rPr>
          <w:color w:val="231F20"/>
          <w:sz w:val="22"/>
        </w:rPr>
        <w:t>for</w:t>
      </w:r>
      <w:r>
        <w:rPr>
          <w:color w:val="231F20"/>
          <w:spacing w:val="-3"/>
          <w:sz w:val="22"/>
        </w:rPr>
        <w:t> </w:t>
      </w:r>
      <w:r>
        <w:rPr>
          <w:color w:val="231F20"/>
          <w:sz w:val="22"/>
        </w:rPr>
        <w:t>many</w:t>
      </w:r>
      <w:r>
        <w:rPr>
          <w:color w:val="231F20"/>
          <w:spacing w:val="-3"/>
          <w:sz w:val="22"/>
        </w:rPr>
        <w:t> </w:t>
      </w:r>
      <w:r>
        <w:rPr>
          <w:color w:val="231F20"/>
          <w:sz w:val="22"/>
        </w:rPr>
        <w:t>young</w:t>
      </w:r>
      <w:r>
        <w:rPr>
          <w:color w:val="231F20"/>
          <w:spacing w:val="-3"/>
          <w:sz w:val="22"/>
        </w:rPr>
        <w:t> </w:t>
      </w:r>
      <w:r>
        <w:rPr>
          <w:color w:val="231F20"/>
          <w:sz w:val="22"/>
        </w:rPr>
        <w:t>people</w:t>
      </w:r>
      <w:r>
        <w:rPr>
          <w:color w:val="231F20"/>
          <w:spacing w:val="-3"/>
          <w:sz w:val="22"/>
        </w:rPr>
        <w:t> </w:t>
      </w:r>
      <w:r>
        <w:rPr>
          <w:color w:val="231F20"/>
          <w:spacing w:val="-2"/>
          <w:sz w:val="22"/>
        </w:rPr>
        <w:t>today.</w:t>
      </w:r>
    </w:p>
    <w:p>
      <w:pPr>
        <w:pStyle w:val="ListParagraph"/>
        <w:numPr>
          <w:ilvl w:val="1"/>
          <w:numId w:val="2"/>
        </w:numPr>
        <w:tabs>
          <w:tab w:pos="841" w:val="left" w:leader="none"/>
        </w:tabs>
        <w:spacing w:line="266" w:lineRule="auto" w:before="127" w:after="0"/>
        <w:ind w:left="840" w:right="184" w:hanging="301"/>
        <w:jc w:val="left"/>
        <w:rPr>
          <w:sz w:val="22"/>
        </w:rPr>
      </w:pPr>
      <w:r>
        <w:rPr>
          <w:color w:val="231F20"/>
          <w:sz w:val="22"/>
        </w:rPr>
        <w:t>Pediatricians</w:t>
      </w:r>
      <w:r>
        <w:rPr>
          <w:color w:val="231F20"/>
          <w:spacing w:val="-5"/>
          <w:sz w:val="22"/>
        </w:rPr>
        <w:t> </w:t>
      </w:r>
      <w:r>
        <w:rPr>
          <w:color w:val="231F20"/>
          <w:sz w:val="22"/>
        </w:rPr>
        <w:t>recommend</w:t>
      </w:r>
      <w:r>
        <w:rPr>
          <w:color w:val="231F20"/>
          <w:spacing w:val="-5"/>
          <w:sz w:val="22"/>
        </w:rPr>
        <w:t> </w:t>
      </w:r>
      <w:r>
        <w:rPr>
          <w:color w:val="231F20"/>
          <w:sz w:val="22"/>
        </w:rPr>
        <w:t>60</w:t>
      </w:r>
      <w:r>
        <w:rPr>
          <w:color w:val="231F20"/>
          <w:spacing w:val="-5"/>
          <w:sz w:val="22"/>
        </w:rPr>
        <w:t> </w:t>
      </w:r>
      <w:r>
        <w:rPr>
          <w:color w:val="231F20"/>
          <w:sz w:val="22"/>
        </w:rPr>
        <w:t>minutes</w:t>
      </w:r>
      <w:r>
        <w:rPr>
          <w:color w:val="231F20"/>
          <w:spacing w:val="-5"/>
          <w:sz w:val="22"/>
        </w:rPr>
        <w:t> </w:t>
      </w:r>
      <w:r>
        <w:rPr>
          <w:color w:val="231F20"/>
          <w:sz w:val="22"/>
        </w:rPr>
        <w:t>of</w:t>
      </w:r>
      <w:r>
        <w:rPr>
          <w:color w:val="231F20"/>
          <w:spacing w:val="-5"/>
          <w:sz w:val="22"/>
        </w:rPr>
        <w:t> </w:t>
      </w:r>
      <w:r>
        <w:rPr>
          <w:color w:val="231F20"/>
          <w:sz w:val="22"/>
        </w:rPr>
        <w:t>active</w:t>
      </w:r>
      <w:r>
        <w:rPr>
          <w:color w:val="231F20"/>
          <w:spacing w:val="-5"/>
          <w:sz w:val="22"/>
        </w:rPr>
        <w:t> </w:t>
      </w:r>
      <w:r>
        <w:rPr>
          <w:color w:val="231F20"/>
          <w:sz w:val="22"/>
        </w:rPr>
        <w:t>physical</w:t>
      </w:r>
      <w:r>
        <w:rPr>
          <w:color w:val="231F20"/>
          <w:spacing w:val="-5"/>
          <w:sz w:val="22"/>
        </w:rPr>
        <w:t> </w:t>
      </w:r>
      <w:r>
        <w:rPr>
          <w:color w:val="231F20"/>
          <w:sz w:val="22"/>
        </w:rPr>
        <w:t>activity</w:t>
      </w:r>
      <w:r>
        <w:rPr>
          <w:color w:val="231F20"/>
          <w:spacing w:val="-5"/>
          <w:sz w:val="22"/>
        </w:rPr>
        <w:t> </w:t>
      </w:r>
      <w:r>
        <w:rPr>
          <w:color w:val="231F20"/>
          <w:sz w:val="22"/>
        </w:rPr>
        <w:t>per</w:t>
      </w:r>
      <w:r>
        <w:rPr>
          <w:color w:val="231F20"/>
          <w:spacing w:val="-5"/>
          <w:sz w:val="22"/>
        </w:rPr>
        <w:t> </w:t>
      </w:r>
      <w:r>
        <w:rPr>
          <w:color w:val="231F20"/>
          <w:sz w:val="22"/>
        </w:rPr>
        <w:t>day,</w:t>
      </w:r>
      <w:r>
        <w:rPr>
          <w:color w:val="231F20"/>
          <w:spacing w:val="-5"/>
          <w:sz w:val="22"/>
        </w:rPr>
        <w:t> </w:t>
      </w:r>
      <w:r>
        <w:rPr>
          <w:color w:val="231F20"/>
          <w:sz w:val="22"/>
        </w:rPr>
        <w:t>but</w:t>
      </w:r>
      <w:r>
        <w:rPr>
          <w:color w:val="231F20"/>
          <w:spacing w:val="-5"/>
          <w:sz w:val="22"/>
        </w:rPr>
        <w:t> </w:t>
      </w:r>
      <w:r>
        <w:rPr>
          <w:color w:val="231F20"/>
          <w:sz w:val="22"/>
        </w:rPr>
        <w:t>most children only get a third of that.</w:t>
      </w:r>
    </w:p>
    <w:p>
      <w:pPr>
        <w:pStyle w:val="ListParagraph"/>
        <w:numPr>
          <w:ilvl w:val="1"/>
          <w:numId w:val="2"/>
        </w:numPr>
        <w:tabs>
          <w:tab w:pos="841" w:val="left" w:leader="none"/>
        </w:tabs>
        <w:spacing w:line="240" w:lineRule="auto" w:before="99" w:after="0"/>
        <w:ind w:left="840" w:right="0" w:hanging="302"/>
        <w:jc w:val="left"/>
        <w:rPr>
          <w:sz w:val="22"/>
        </w:rPr>
      </w:pPr>
      <w:r>
        <w:rPr>
          <w:color w:val="231F20"/>
          <w:sz w:val="22"/>
        </w:rPr>
        <w:t>Studies</w:t>
      </w:r>
      <w:r>
        <w:rPr>
          <w:color w:val="231F20"/>
          <w:spacing w:val="-4"/>
          <w:sz w:val="22"/>
        </w:rPr>
        <w:t> </w:t>
      </w:r>
      <w:r>
        <w:rPr>
          <w:color w:val="231F20"/>
          <w:sz w:val="22"/>
        </w:rPr>
        <w:t>show</w:t>
      </w:r>
      <w:r>
        <w:rPr>
          <w:color w:val="231F20"/>
          <w:spacing w:val="-4"/>
          <w:sz w:val="22"/>
        </w:rPr>
        <w:t> </w:t>
      </w:r>
      <w:r>
        <w:rPr>
          <w:color w:val="231F20"/>
          <w:sz w:val="22"/>
        </w:rPr>
        <w:t>that</w:t>
      </w:r>
      <w:r>
        <w:rPr>
          <w:color w:val="231F20"/>
          <w:spacing w:val="-3"/>
          <w:sz w:val="22"/>
        </w:rPr>
        <w:t> </w:t>
      </w:r>
      <w:r>
        <w:rPr>
          <w:color w:val="231F20"/>
          <w:sz w:val="22"/>
        </w:rPr>
        <w:t>over</w:t>
      </w:r>
      <w:r>
        <w:rPr>
          <w:color w:val="231F20"/>
          <w:spacing w:val="-4"/>
          <w:sz w:val="22"/>
        </w:rPr>
        <w:t> </w:t>
      </w:r>
      <w:r>
        <w:rPr>
          <w:color w:val="231F20"/>
          <w:sz w:val="22"/>
        </w:rPr>
        <w:t>23%</w:t>
      </w:r>
      <w:r>
        <w:rPr>
          <w:color w:val="231F20"/>
          <w:spacing w:val="-4"/>
          <w:sz w:val="22"/>
        </w:rPr>
        <w:t> </w:t>
      </w:r>
      <w:r>
        <w:rPr>
          <w:color w:val="231F20"/>
          <w:sz w:val="22"/>
        </w:rPr>
        <w:t>of</w:t>
      </w:r>
      <w:r>
        <w:rPr>
          <w:color w:val="231F20"/>
          <w:spacing w:val="-3"/>
          <w:sz w:val="22"/>
        </w:rPr>
        <w:t> </w:t>
      </w:r>
      <w:r>
        <w:rPr>
          <w:color w:val="231F20"/>
          <w:sz w:val="22"/>
        </w:rPr>
        <w:t>adults</w:t>
      </w:r>
      <w:r>
        <w:rPr>
          <w:color w:val="231F20"/>
          <w:spacing w:val="-4"/>
          <w:sz w:val="22"/>
        </w:rPr>
        <w:t> </w:t>
      </w:r>
      <w:r>
        <w:rPr>
          <w:color w:val="231F20"/>
          <w:sz w:val="22"/>
        </w:rPr>
        <w:t>are</w:t>
      </w:r>
      <w:r>
        <w:rPr>
          <w:color w:val="231F20"/>
          <w:spacing w:val="-3"/>
          <w:sz w:val="22"/>
        </w:rPr>
        <w:t> </w:t>
      </w:r>
      <w:r>
        <w:rPr>
          <w:color w:val="231F20"/>
          <w:sz w:val="22"/>
        </w:rPr>
        <w:t>not</w:t>
      </w:r>
      <w:r>
        <w:rPr>
          <w:color w:val="231F20"/>
          <w:spacing w:val="-4"/>
          <w:sz w:val="22"/>
        </w:rPr>
        <w:t> </w:t>
      </w:r>
      <w:r>
        <w:rPr>
          <w:color w:val="231F20"/>
          <w:sz w:val="22"/>
        </w:rPr>
        <w:t>sufficiently</w:t>
      </w:r>
      <w:r>
        <w:rPr>
          <w:color w:val="231F20"/>
          <w:spacing w:val="-4"/>
          <w:sz w:val="22"/>
        </w:rPr>
        <w:t> </w:t>
      </w:r>
      <w:r>
        <w:rPr>
          <w:color w:val="231F20"/>
          <w:sz w:val="22"/>
        </w:rPr>
        <w:t>physically</w:t>
      </w:r>
      <w:r>
        <w:rPr>
          <w:color w:val="231F20"/>
          <w:spacing w:val="-3"/>
          <w:sz w:val="22"/>
        </w:rPr>
        <w:t> </w:t>
      </w:r>
      <w:r>
        <w:rPr>
          <w:color w:val="231F20"/>
          <w:spacing w:val="-2"/>
          <w:sz w:val="22"/>
        </w:rPr>
        <w:t>active.</w:t>
      </w:r>
    </w:p>
    <w:p>
      <w:pPr>
        <w:pStyle w:val="ListParagraph"/>
        <w:numPr>
          <w:ilvl w:val="1"/>
          <w:numId w:val="2"/>
        </w:numPr>
        <w:tabs>
          <w:tab w:pos="841" w:val="left" w:leader="none"/>
        </w:tabs>
        <w:spacing w:line="266" w:lineRule="auto" w:before="127" w:after="0"/>
        <w:ind w:left="840" w:right="191" w:hanging="301"/>
        <w:jc w:val="left"/>
        <w:rPr>
          <w:sz w:val="22"/>
        </w:rPr>
      </w:pP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1970s,</w:t>
      </w:r>
      <w:r>
        <w:rPr>
          <w:color w:val="231F20"/>
          <w:spacing w:val="-3"/>
          <w:sz w:val="22"/>
        </w:rPr>
        <w:t> </w:t>
      </w:r>
      <w:r>
        <w:rPr>
          <w:color w:val="231F20"/>
          <w:sz w:val="22"/>
        </w:rPr>
        <w:t>children</w:t>
      </w:r>
      <w:r>
        <w:rPr>
          <w:color w:val="231F20"/>
          <w:spacing w:val="-3"/>
          <w:sz w:val="22"/>
        </w:rPr>
        <w:t> </w:t>
      </w:r>
      <w:r>
        <w:rPr>
          <w:color w:val="231F20"/>
          <w:sz w:val="22"/>
        </w:rPr>
        <w:t>walked</w:t>
      </w:r>
      <w:r>
        <w:rPr>
          <w:color w:val="231F20"/>
          <w:spacing w:val="-3"/>
          <w:sz w:val="22"/>
        </w:rPr>
        <w:t> </w:t>
      </w:r>
      <w:r>
        <w:rPr>
          <w:color w:val="231F20"/>
          <w:sz w:val="22"/>
        </w:rPr>
        <w:t>or</w:t>
      </w:r>
      <w:r>
        <w:rPr>
          <w:color w:val="231F20"/>
          <w:spacing w:val="-3"/>
          <w:sz w:val="22"/>
        </w:rPr>
        <w:t> </w:t>
      </w:r>
      <w:r>
        <w:rPr>
          <w:color w:val="231F20"/>
          <w:sz w:val="22"/>
        </w:rPr>
        <w:t>biked</w:t>
      </w:r>
      <w:r>
        <w:rPr>
          <w:color w:val="231F20"/>
          <w:spacing w:val="-3"/>
          <w:sz w:val="22"/>
        </w:rPr>
        <w:t> </w:t>
      </w:r>
      <w:r>
        <w:rPr>
          <w:color w:val="231F20"/>
          <w:sz w:val="22"/>
        </w:rPr>
        <w:t>to</w:t>
      </w:r>
      <w:r>
        <w:rPr>
          <w:color w:val="231F20"/>
          <w:spacing w:val="-3"/>
          <w:sz w:val="22"/>
        </w:rPr>
        <w:t> </w:t>
      </w:r>
      <w:r>
        <w:rPr>
          <w:color w:val="231F20"/>
          <w:sz w:val="22"/>
        </w:rPr>
        <w:t>school,</w:t>
      </w:r>
      <w:r>
        <w:rPr>
          <w:color w:val="231F20"/>
          <w:spacing w:val="-3"/>
          <w:sz w:val="22"/>
        </w:rPr>
        <w:t> </w:t>
      </w:r>
      <w:r>
        <w:rPr>
          <w:color w:val="231F20"/>
          <w:sz w:val="22"/>
        </w:rPr>
        <w:t>but</w:t>
      </w:r>
      <w:r>
        <w:rPr>
          <w:color w:val="231F20"/>
          <w:spacing w:val="-3"/>
          <w:sz w:val="22"/>
        </w:rPr>
        <w:t> </w:t>
      </w:r>
      <w:r>
        <w:rPr>
          <w:color w:val="231F20"/>
          <w:sz w:val="22"/>
        </w:rPr>
        <w:t>children</w:t>
      </w:r>
      <w:r>
        <w:rPr>
          <w:color w:val="231F20"/>
          <w:spacing w:val="-3"/>
          <w:sz w:val="22"/>
        </w:rPr>
        <w:t> </w:t>
      </w:r>
      <w:r>
        <w:rPr>
          <w:color w:val="231F20"/>
          <w:sz w:val="22"/>
        </w:rPr>
        <w:t>today</w:t>
      </w:r>
      <w:r>
        <w:rPr>
          <w:color w:val="231F20"/>
          <w:spacing w:val="-3"/>
          <w:sz w:val="22"/>
        </w:rPr>
        <w:t> </w:t>
      </w:r>
      <w:r>
        <w:rPr>
          <w:color w:val="231F20"/>
          <w:sz w:val="22"/>
        </w:rPr>
        <w:t>take</w:t>
      </w:r>
      <w:r>
        <w:rPr>
          <w:color w:val="231F20"/>
          <w:spacing w:val="-3"/>
          <w:sz w:val="22"/>
        </w:rPr>
        <w:t> </w:t>
      </w:r>
      <w:r>
        <w:rPr>
          <w:color w:val="231F20"/>
          <w:sz w:val="22"/>
        </w:rPr>
        <w:t>a</w:t>
      </w:r>
      <w:r>
        <w:rPr>
          <w:color w:val="231F20"/>
          <w:spacing w:val="-3"/>
          <w:sz w:val="22"/>
        </w:rPr>
        <w:t> </w:t>
      </w:r>
      <w:r>
        <w:rPr>
          <w:color w:val="231F20"/>
          <w:sz w:val="22"/>
        </w:rPr>
        <w:t>bus</w:t>
      </w:r>
      <w:r>
        <w:rPr>
          <w:color w:val="231F20"/>
          <w:spacing w:val="-3"/>
          <w:sz w:val="22"/>
        </w:rPr>
        <w:t> </w:t>
      </w:r>
      <w:r>
        <w:rPr>
          <w:color w:val="231F20"/>
          <w:sz w:val="22"/>
        </w:rPr>
        <w:t>or</w:t>
      </w:r>
      <w:r>
        <w:rPr>
          <w:color w:val="231F20"/>
          <w:sz w:val="22"/>
        </w:rPr>
        <w:t> are driven.</w:t>
      </w:r>
    </w:p>
    <w:p>
      <w:pPr>
        <w:pStyle w:val="BodyText"/>
        <w:spacing w:before="3"/>
        <w:rPr>
          <w:sz w:val="31"/>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answer</w:t>
      </w:r>
      <w:r>
        <w:rPr>
          <w:color w:val="231F20"/>
          <w:spacing w:val="-3"/>
        </w:rPr>
        <w:t> </w:t>
      </w:r>
      <w:r>
        <w:rPr>
          <w:color w:val="231F20"/>
        </w:rPr>
        <w:t>to</w:t>
      </w:r>
      <w:r>
        <w:rPr>
          <w:color w:val="231F20"/>
          <w:spacing w:val="-3"/>
        </w:rPr>
        <w:t> </w:t>
      </w:r>
      <w:r>
        <w:rPr>
          <w:color w:val="231F20"/>
        </w:rPr>
        <w:t>each</w:t>
      </w:r>
      <w:r>
        <w:rPr>
          <w:color w:val="231F20"/>
          <w:spacing w:val="-3"/>
        </w:rPr>
        <w:t> </w:t>
      </w:r>
      <w:r>
        <w:rPr>
          <w:color w:val="231F20"/>
        </w:rPr>
        <w:t>question, according to the information.</w:t>
      </w:r>
    </w:p>
    <w:p>
      <w:pPr>
        <w:pStyle w:val="ListParagraph"/>
        <w:numPr>
          <w:ilvl w:val="0"/>
          <w:numId w:val="2"/>
        </w:numPr>
        <w:tabs>
          <w:tab w:pos="520" w:val="left" w:leader="none"/>
        </w:tabs>
        <w:spacing w:line="240" w:lineRule="auto" w:before="78" w:after="0"/>
        <w:ind w:left="519" w:right="0" w:hanging="400"/>
        <w:jc w:val="left"/>
        <w:rPr>
          <w:sz w:val="22"/>
        </w:rPr>
      </w:pPr>
      <w:r>
        <w:rPr>
          <w:color w:val="231F20"/>
          <w:sz w:val="22"/>
        </w:rPr>
        <w:t>What</w:t>
      </w:r>
      <w:r>
        <w:rPr>
          <w:color w:val="231F20"/>
          <w:spacing w:val="-5"/>
          <w:sz w:val="22"/>
        </w:rPr>
        <w:t> </w:t>
      </w:r>
      <w:r>
        <w:rPr>
          <w:color w:val="231F20"/>
          <w:sz w:val="22"/>
        </w:rPr>
        <w:t>is</w:t>
      </w:r>
      <w:r>
        <w:rPr>
          <w:color w:val="231F20"/>
          <w:spacing w:val="-4"/>
          <w:sz w:val="22"/>
        </w:rPr>
        <w:t> </w:t>
      </w:r>
      <w:r>
        <w:rPr>
          <w:color w:val="231F20"/>
          <w:sz w:val="22"/>
        </w:rPr>
        <w:t>causing</w:t>
      </w:r>
      <w:r>
        <w:rPr>
          <w:color w:val="231F20"/>
          <w:spacing w:val="-4"/>
          <w:sz w:val="22"/>
        </w:rPr>
        <w:t> </w:t>
      </w:r>
      <w:r>
        <w:rPr>
          <w:color w:val="231F20"/>
          <w:sz w:val="22"/>
        </w:rPr>
        <w:t>children</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4"/>
          <w:sz w:val="22"/>
        </w:rPr>
        <w:t> </w:t>
      </w:r>
      <w:r>
        <w:rPr>
          <w:color w:val="231F20"/>
          <w:sz w:val="22"/>
        </w:rPr>
        <w:t>less</w:t>
      </w:r>
      <w:r>
        <w:rPr>
          <w:color w:val="231F20"/>
          <w:spacing w:val="-4"/>
          <w:sz w:val="22"/>
        </w:rPr>
        <w:t> </w:t>
      </w:r>
      <w:r>
        <w:rPr>
          <w:color w:val="231F20"/>
          <w:sz w:val="22"/>
        </w:rPr>
        <w:t>physically</w:t>
      </w:r>
      <w:r>
        <w:rPr>
          <w:color w:val="231F20"/>
          <w:spacing w:val="-4"/>
          <w:sz w:val="22"/>
        </w:rPr>
        <w:t> fit?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less</w:t>
      </w:r>
      <w:r>
        <w:rPr>
          <w:color w:val="231F20"/>
          <w:spacing w:val="-4"/>
          <w:sz w:val="22"/>
        </w:rPr>
        <w:t> </w:t>
      </w:r>
      <w:r>
        <w:rPr>
          <w:color w:val="231F20"/>
          <w:sz w:val="22"/>
        </w:rPr>
        <w:t>time</w:t>
      </w:r>
      <w:r>
        <w:rPr>
          <w:color w:val="231F20"/>
          <w:spacing w:val="-4"/>
          <w:sz w:val="22"/>
        </w:rPr>
        <w:t> </w:t>
      </w:r>
      <w:r>
        <w:rPr>
          <w:color w:val="231F20"/>
          <w:sz w:val="22"/>
        </w:rPr>
        <w:t>for</w:t>
      </w:r>
      <w:r>
        <w:rPr>
          <w:color w:val="231F20"/>
          <w:spacing w:val="-4"/>
          <w:sz w:val="22"/>
        </w:rPr>
        <w:t> </w:t>
      </w:r>
      <w:r>
        <w:rPr>
          <w:color w:val="231F20"/>
          <w:sz w:val="22"/>
        </w:rPr>
        <w:t>physical</w:t>
      </w:r>
      <w:r>
        <w:rPr>
          <w:color w:val="231F20"/>
          <w:spacing w:val="-4"/>
          <w:sz w:val="22"/>
        </w:rPr>
        <w:t> </w:t>
      </w:r>
      <w:r>
        <w:rPr>
          <w:color w:val="231F20"/>
          <w:sz w:val="22"/>
        </w:rPr>
        <w:t>education</w:t>
      </w:r>
      <w:r>
        <w:rPr>
          <w:color w:val="231F20"/>
          <w:spacing w:val="-4"/>
          <w:sz w:val="22"/>
        </w:rPr>
        <w:t> </w:t>
      </w:r>
      <w:r>
        <w:rPr>
          <w:color w:val="231F20"/>
          <w:sz w:val="22"/>
        </w:rPr>
        <w:t>in</w:t>
      </w:r>
      <w:r>
        <w:rPr>
          <w:color w:val="231F20"/>
          <w:spacing w:val="-4"/>
          <w:sz w:val="22"/>
        </w:rPr>
        <w:t> </w:t>
      </w:r>
      <w:r>
        <w:rPr>
          <w:color w:val="231F20"/>
          <w:spacing w:val="-2"/>
          <w:sz w:val="22"/>
        </w:rPr>
        <w:t>school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funding</w:t>
      </w:r>
      <w:r>
        <w:rPr>
          <w:color w:val="231F20"/>
          <w:spacing w:val="-4"/>
          <w:sz w:val="22"/>
        </w:rPr>
        <w:t> </w:t>
      </w:r>
      <w:r>
        <w:rPr>
          <w:color w:val="231F20"/>
          <w:sz w:val="22"/>
        </w:rPr>
        <w:t>cuts</w:t>
      </w:r>
      <w:r>
        <w:rPr>
          <w:color w:val="231F20"/>
          <w:spacing w:val="-3"/>
          <w:sz w:val="22"/>
        </w:rPr>
        <w:t> </w:t>
      </w:r>
      <w:r>
        <w:rPr>
          <w:color w:val="231F20"/>
          <w:sz w:val="22"/>
        </w:rPr>
        <w:t>to</w:t>
      </w:r>
      <w:r>
        <w:rPr>
          <w:color w:val="231F20"/>
          <w:spacing w:val="-4"/>
          <w:sz w:val="22"/>
        </w:rPr>
        <w:t> </w:t>
      </w:r>
      <w:r>
        <w:rPr>
          <w:color w:val="231F20"/>
          <w:sz w:val="22"/>
        </w:rPr>
        <w:t>organized</w:t>
      </w:r>
      <w:r>
        <w:rPr>
          <w:color w:val="231F20"/>
          <w:spacing w:val="-3"/>
          <w:sz w:val="22"/>
        </w:rPr>
        <w:t> </w:t>
      </w:r>
      <w:r>
        <w:rPr>
          <w:color w:val="231F20"/>
          <w:sz w:val="22"/>
        </w:rPr>
        <w:t>sports</w:t>
      </w:r>
      <w:r>
        <w:rPr>
          <w:color w:val="231F20"/>
          <w:spacing w:val="-3"/>
          <w:sz w:val="22"/>
        </w:rPr>
        <w:t> </w:t>
      </w:r>
      <w:r>
        <w:rPr>
          <w:color w:val="231F20"/>
          <w:spacing w:val="-2"/>
          <w:sz w:val="22"/>
        </w:rPr>
        <w:t>programs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a</w:t>
      </w:r>
      <w:r>
        <w:rPr>
          <w:color w:val="231F20"/>
          <w:spacing w:val="-4"/>
          <w:sz w:val="22"/>
        </w:rPr>
        <w:t> </w:t>
      </w:r>
      <w:r>
        <w:rPr>
          <w:color w:val="231F20"/>
          <w:sz w:val="22"/>
        </w:rPr>
        <w:t>higher</w:t>
      </w:r>
      <w:r>
        <w:rPr>
          <w:color w:val="231F20"/>
          <w:spacing w:val="-3"/>
          <w:sz w:val="22"/>
        </w:rPr>
        <w:t> </w:t>
      </w:r>
      <w:r>
        <w:rPr>
          <w:color w:val="231F20"/>
          <w:sz w:val="22"/>
        </w:rPr>
        <w:t>body</w:t>
      </w:r>
      <w:r>
        <w:rPr>
          <w:color w:val="231F20"/>
          <w:spacing w:val="-3"/>
          <w:sz w:val="22"/>
        </w:rPr>
        <w:t> </w:t>
      </w:r>
      <w:r>
        <w:rPr>
          <w:color w:val="231F20"/>
          <w:sz w:val="22"/>
        </w:rPr>
        <w:t>mass</w:t>
      </w:r>
      <w:r>
        <w:rPr>
          <w:color w:val="231F20"/>
          <w:spacing w:val="-3"/>
          <w:sz w:val="22"/>
        </w:rPr>
        <w:t> </w:t>
      </w:r>
      <w:r>
        <w:rPr>
          <w:color w:val="231F20"/>
          <w:spacing w:val="-2"/>
          <w:sz w:val="22"/>
        </w:rPr>
        <w:t>index</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5"/>
          <w:sz w:val="22"/>
        </w:rPr>
        <w:t> </w:t>
      </w:r>
      <w:r>
        <w:rPr>
          <w:color w:val="231F20"/>
          <w:sz w:val="22"/>
        </w:rPr>
        <w:t>lifestyle</w:t>
      </w:r>
      <w:r>
        <w:rPr>
          <w:color w:val="231F20"/>
          <w:spacing w:val="-5"/>
          <w:sz w:val="22"/>
        </w:rPr>
        <w:t> </w:t>
      </w:r>
      <w:r>
        <w:rPr>
          <w:color w:val="231F20"/>
          <w:sz w:val="22"/>
        </w:rPr>
        <w:t>changes</w:t>
      </w:r>
      <w:r>
        <w:rPr>
          <w:color w:val="231F20"/>
          <w:spacing w:val="-5"/>
          <w:sz w:val="22"/>
        </w:rPr>
        <w:t> </w:t>
      </w:r>
      <w:r>
        <w:rPr>
          <w:color w:val="231F20"/>
          <w:sz w:val="22"/>
        </w:rPr>
        <w:t>are</w:t>
      </w:r>
      <w:r>
        <w:rPr>
          <w:color w:val="231F20"/>
          <w:spacing w:val="-5"/>
          <w:sz w:val="22"/>
        </w:rPr>
        <w:t> </w:t>
      </w:r>
      <w:r>
        <w:rPr>
          <w:color w:val="231F20"/>
          <w:sz w:val="22"/>
        </w:rPr>
        <w:t>causing</w:t>
      </w:r>
      <w:r>
        <w:rPr>
          <w:color w:val="231F20"/>
          <w:spacing w:val="-5"/>
          <w:sz w:val="22"/>
        </w:rPr>
        <w:t> </w:t>
      </w:r>
      <w:r>
        <w:rPr>
          <w:color w:val="231F20"/>
          <w:sz w:val="22"/>
        </w:rPr>
        <w:t>children</w:t>
      </w:r>
      <w:r>
        <w:rPr>
          <w:color w:val="231F20"/>
          <w:spacing w:val="-6"/>
          <w:sz w:val="22"/>
        </w:rPr>
        <w:t> </w:t>
      </w:r>
      <w:r>
        <w:rPr>
          <w:color w:val="231F20"/>
          <w:sz w:val="22"/>
        </w:rPr>
        <w:t>to</w:t>
      </w:r>
      <w:r>
        <w:rPr>
          <w:color w:val="231F20"/>
          <w:spacing w:val="-5"/>
          <w:sz w:val="22"/>
        </w:rPr>
        <w:t> </w:t>
      </w:r>
      <w:r>
        <w:rPr>
          <w:color w:val="231F20"/>
          <w:sz w:val="22"/>
        </w:rPr>
        <w:t>be</w:t>
      </w:r>
      <w:r>
        <w:rPr>
          <w:color w:val="231F20"/>
          <w:spacing w:val="-5"/>
          <w:sz w:val="22"/>
        </w:rPr>
        <w:t> </w:t>
      </w:r>
      <w:r>
        <w:rPr>
          <w:color w:val="231F20"/>
          <w:sz w:val="22"/>
        </w:rPr>
        <w:t>less</w:t>
      </w:r>
      <w:r>
        <w:rPr>
          <w:color w:val="231F20"/>
          <w:spacing w:val="-5"/>
          <w:sz w:val="22"/>
        </w:rPr>
        <w:t> </w:t>
      </w:r>
      <w:r>
        <w:rPr>
          <w:color w:val="231F20"/>
          <w:sz w:val="22"/>
        </w:rPr>
        <w:t>physically</w:t>
      </w:r>
      <w:r>
        <w:rPr>
          <w:color w:val="231F20"/>
          <w:spacing w:val="-5"/>
          <w:sz w:val="22"/>
        </w:rPr>
        <w:t> </w:t>
      </w:r>
      <w:r>
        <w:rPr>
          <w:color w:val="231F20"/>
          <w:spacing w:val="-2"/>
          <w:sz w:val="22"/>
        </w:rPr>
        <w:t>active?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There</w:t>
      </w:r>
      <w:r>
        <w:rPr>
          <w:color w:val="231F20"/>
          <w:spacing w:val="-5"/>
          <w:sz w:val="22"/>
        </w:rPr>
        <w:t> </w:t>
      </w:r>
      <w:r>
        <w:rPr>
          <w:color w:val="231F20"/>
          <w:sz w:val="22"/>
        </w:rPr>
        <w:t>are</w:t>
      </w:r>
      <w:r>
        <w:rPr>
          <w:color w:val="231F20"/>
          <w:spacing w:val="-5"/>
          <w:sz w:val="22"/>
        </w:rPr>
        <w:t> </w:t>
      </w:r>
      <w:r>
        <w:rPr>
          <w:color w:val="231F20"/>
          <w:sz w:val="22"/>
        </w:rPr>
        <w:t>fewer</w:t>
      </w:r>
      <w:r>
        <w:rPr>
          <w:color w:val="231F20"/>
          <w:spacing w:val="-5"/>
          <w:sz w:val="22"/>
        </w:rPr>
        <w:t> </w:t>
      </w:r>
      <w:r>
        <w:rPr>
          <w:color w:val="231F20"/>
          <w:sz w:val="22"/>
        </w:rPr>
        <w:t>organized</w:t>
      </w:r>
      <w:r>
        <w:rPr>
          <w:color w:val="231F20"/>
          <w:spacing w:val="-5"/>
          <w:sz w:val="22"/>
        </w:rPr>
        <w:t> </w:t>
      </w:r>
      <w:r>
        <w:rPr>
          <w:color w:val="231F20"/>
          <w:sz w:val="22"/>
        </w:rPr>
        <w:t>sports</w:t>
      </w:r>
      <w:r>
        <w:rPr>
          <w:color w:val="231F20"/>
          <w:spacing w:val="-4"/>
          <w:sz w:val="22"/>
        </w:rPr>
        <w:t> </w:t>
      </w:r>
      <w:r>
        <w:rPr>
          <w:color w:val="231F20"/>
          <w:spacing w:val="-2"/>
          <w:sz w:val="22"/>
        </w:rPr>
        <w:t>programs.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3"/>
          <w:sz w:val="22"/>
        </w:rPr>
        <w:t> </w:t>
      </w:r>
      <w:r>
        <w:rPr>
          <w:color w:val="231F20"/>
          <w:sz w:val="22"/>
        </w:rPr>
        <w:t>spend</w:t>
      </w:r>
      <w:r>
        <w:rPr>
          <w:color w:val="231F20"/>
          <w:spacing w:val="-3"/>
          <w:sz w:val="22"/>
        </w:rPr>
        <w:t> </w:t>
      </w:r>
      <w:r>
        <w:rPr>
          <w:color w:val="231F20"/>
          <w:sz w:val="22"/>
        </w:rPr>
        <w:t>too</w:t>
      </w:r>
      <w:r>
        <w:rPr>
          <w:color w:val="231F20"/>
          <w:spacing w:val="-2"/>
          <w:sz w:val="22"/>
        </w:rPr>
        <w:t> </w:t>
      </w:r>
      <w:r>
        <w:rPr>
          <w:color w:val="231F20"/>
          <w:sz w:val="22"/>
        </w:rPr>
        <w:t>much</w:t>
      </w:r>
      <w:r>
        <w:rPr>
          <w:color w:val="231F20"/>
          <w:spacing w:val="-3"/>
          <w:sz w:val="22"/>
        </w:rPr>
        <w:t> </w:t>
      </w:r>
      <w:r>
        <w:rPr>
          <w:color w:val="231F20"/>
          <w:sz w:val="22"/>
        </w:rPr>
        <w:t>time</w:t>
      </w:r>
      <w:r>
        <w:rPr>
          <w:color w:val="231F20"/>
          <w:spacing w:val="-3"/>
          <w:sz w:val="22"/>
        </w:rPr>
        <w:t> </w:t>
      </w:r>
      <w:r>
        <w:rPr>
          <w:color w:val="231F20"/>
          <w:sz w:val="22"/>
        </w:rPr>
        <w:t>looking</w:t>
      </w:r>
      <w:r>
        <w:rPr>
          <w:color w:val="231F20"/>
          <w:spacing w:val="-2"/>
          <w:sz w:val="22"/>
        </w:rPr>
        <w:t> </w:t>
      </w:r>
      <w:r>
        <w:rPr>
          <w:color w:val="231F20"/>
          <w:sz w:val="22"/>
        </w:rPr>
        <w:t>at</w:t>
      </w:r>
      <w:r>
        <w:rPr>
          <w:color w:val="231F20"/>
          <w:spacing w:val="-3"/>
          <w:sz w:val="22"/>
        </w:rPr>
        <w:t> </w:t>
      </w:r>
      <w:r>
        <w:rPr>
          <w:color w:val="231F20"/>
          <w:spacing w:val="-2"/>
          <w:sz w:val="22"/>
        </w:rPr>
        <w:t>screens.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7"/>
          <w:sz w:val="22"/>
        </w:rPr>
        <w:t> </w:t>
      </w:r>
      <w:r>
        <w:rPr>
          <w:color w:val="231F20"/>
          <w:sz w:val="22"/>
        </w:rPr>
        <w:t>have</w:t>
      </w:r>
      <w:r>
        <w:rPr>
          <w:color w:val="231F20"/>
          <w:spacing w:val="-6"/>
          <w:sz w:val="22"/>
        </w:rPr>
        <w:t> </w:t>
      </w:r>
      <w:r>
        <w:rPr>
          <w:color w:val="231F20"/>
          <w:sz w:val="22"/>
        </w:rPr>
        <w:t>limited</w:t>
      </w:r>
      <w:r>
        <w:rPr>
          <w:color w:val="231F20"/>
          <w:spacing w:val="-6"/>
          <w:sz w:val="22"/>
        </w:rPr>
        <w:t> </w:t>
      </w:r>
      <w:r>
        <w:rPr>
          <w:color w:val="231F20"/>
          <w:sz w:val="22"/>
        </w:rPr>
        <w:t>entertainment</w:t>
      </w:r>
      <w:r>
        <w:rPr>
          <w:color w:val="231F20"/>
          <w:spacing w:val="-6"/>
          <w:sz w:val="22"/>
        </w:rPr>
        <w:t> </w:t>
      </w:r>
      <w:r>
        <w:rPr>
          <w:color w:val="231F20"/>
          <w:spacing w:val="-2"/>
          <w:sz w:val="22"/>
        </w:rPr>
        <w:t>options.</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4640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5888" type="#_x0000_t202" id="docshape4" filled="false" stroked="false">
          <v:textbox inset="0,0,0,0">
            <w:txbxContent>
              <w:p>
                <w:pPr>
                  <w:spacing w:line="271" w:lineRule="auto" w:before="15"/>
                  <w:ind w:left="20" w:right="15" w:firstLine="622"/>
                  <w:jc w:val="left"/>
                  <w:rPr>
                    <w:b/>
                    <w:sz w:val="20"/>
                  </w:rPr>
                </w:pPr>
                <w:r>
                  <w:rPr>
                    <w:b/>
                    <w:color w:val="231F20"/>
                    <w:sz w:val="20"/>
                  </w:rPr>
                  <w:t>Unit</w:t>
                </w:r>
                <w:r>
                  <w:rPr>
                    <w:b/>
                    <w:color w:val="231F20"/>
                    <w:spacing w:val="-14"/>
                    <w:sz w:val="20"/>
                  </w:rPr>
                  <w:t> </w:t>
                </w:r>
                <w:r>
                  <w:rPr>
                    <w:b/>
                    <w:color w:val="231F20"/>
                    <w:sz w:val="20"/>
                  </w:rPr>
                  <w:t>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742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691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1" w:hanging="301"/>
      </w:pPr>
      <w:rPr>
        <w:rFonts w:hint="default"/>
        <w:lang w:val="en-US" w:eastAsia="en-US" w:bidi="ar-SA"/>
      </w:rPr>
    </w:lvl>
    <w:lvl w:ilvl="3">
      <w:start w:val="0"/>
      <w:numFmt w:val="bullet"/>
      <w:lvlText w:val="•"/>
      <w:lvlJc w:val="left"/>
      <w:pPr>
        <w:ind w:left="2622" w:hanging="301"/>
      </w:pPr>
      <w:rPr>
        <w:rFonts w:hint="default"/>
        <w:lang w:val="en-US" w:eastAsia="en-US" w:bidi="ar-SA"/>
      </w:rPr>
    </w:lvl>
    <w:lvl w:ilvl="4">
      <w:start w:val="0"/>
      <w:numFmt w:val="bullet"/>
      <w:lvlText w:val="•"/>
      <w:lvlJc w:val="left"/>
      <w:pPr>
        <w:ind w:left="3513" w:hanging="301"/>
      </w:pPr>
      <w:rPr>
        <w:rFonts w:hint="default"/>
        <w:lang w:val="en-US" w:eastAsia="en-US" w:bidi="ar-SA"/>
      </w:rPr>
    </w:lvl>
    <w:lvl w:ilvl="5">
      <w:start w:val="0"/>
      <w:numFmt w:val="bullet"/>
      <w:lvlText w:val="•"/>
      <w:lvlJc w:val="left"/>
      <w:pPr>
        <w:ind w:left="4404" w:hanging="301"/>
      </w:pPr>
      <w:rPr>
        <w:rFonts w:hint="default"/>
        <w:lang w:val="en-US" w:eastAsia="en-US" w:bidi="ar-SA"/>
      </w:rPr>
    </w:lvl>
    <w:lvl w:ilvl="6">
      <w:start w:val="0"/>
      <w:numFmt w:val="bullet"/>
      <w:lvlText w:val="•"/>
      <w:lvlJc w:val="left"/>
      <w:pPr>
        <w:ind w:left="5295" w:hanging="301"/>
      </w:pPr>
      <w:rPr>
        <w:rFonts w:hint="default"/>
        <w:lang w:val="en-US" w:eastAsia="en-US" w:bidi="ar-SA"/>
      </w:rPr>
    </w:lvl>
    <w:lvl w:ilvl="7">
      <w:start w:val="0"/>
      <w:numFmt w:val="bullet"/>
      <w:lvlText w:val="•"/>
      <w:lvlJc w:val="left"/>
      <w:pPr>
        <w:ind w:left="6186" w:hanging="301"/>
      </w:pPr>
      <w:rPr>
        <w:rFonts w:hint="default"/>
        <w:lang w:val="en-US" w:eastAsia="en-US" w:bidi="ar-SA"/>
      </w:rPr>
    </w:lvl>
    <w:lvl w:ilvl="8">
      <w:start w:val="0"/>
      <w:numFmt w:val="bullet"/>
      <w:lvlText w:val="•"/>
      <w:lvlJc w:val="left"/>
      <w:pPr>
        <w:ind w:left="7077"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10 Review Test 2.indd</dc:title>
  <dcterms:created xsi:type="dcterms:W3CDTF">2022-09-21T11:09:48Z</dcterms:created>
  <dcterms:modified xsi:type="dcterms:W3CDTF">2022-09-21T11:09:48Z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